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F1C" w:rsidRPr="00BA666C" w:rsidRDefault="00E97F1C" w:rsidP="00BA666C">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13-7-2006 </w:t>
      </w:r>
    </w:p>
    <w:p w:rsidR="003C1656" w:rsidRPr="00BA666C" w:rsidRDefault="00677E65" w:rsidP="00E35DB6">
      <w:pPr>
        <w:jc w:val="center"/>
        <w:rPr>
          <w:rFonts w:asciiTheme="majorBidi" w:hAnsiTheme="majorBidi" w:cstheme="majorBidi"/>
          <w:b/>
          <w:bCs/>
          <w:sz w:val="40"/>
          <w:szCs w:val="40"/>
          <w:rtl/>
        </w:rPr>
      </w:pPr>
      <w:r w:rsidRPr="00BA666C">
        <w:rPr>
          <w:rFonts w:asciiTheme="majorBidi" w:hAnsiTheme="majorBidi" w:cstheme="majorBidi" w:hint="cs"/>
          <w:b/>
          <w:bCs/>
          <w:sz w:val="40"/>
          <w:szCs w:val="40"/>
          <w:rtl/>
        </w:rPr>
        <w:t>مراتب الإيمان</w:t>
      </w:r>
    </w:p>
    <w:p w:rsidR="00677E65" w:rsidRPr="00BA666C" w:rsidRDefault="00677E65" w:rsidP="00E35DB6">
      <w:pPr>
        <w:jc w:val="center"/>
        <w:rPr>
          <w:rFonts w:asciiTheme="majorBidi" w:hAnsiTheme="majorBidi" w:cstheme="majorBidi"/>
          <w:b/>
          <w:bCs/>
          <w:sz w:val="40"/>
          <w:szCs w:val="40"/>
          <w:rtl/>
        </w:rPr>
      </w:pPr>
    </w:p>
    <w:p w:rsidR="003C1656" w:rsidRPr="00BA666C" w:rsidRDefault="003C1656" w:rsidP="00E35DB6">
      <w:pPr>
        <w:pStyle w:val="Heading2"/>
        <w:rPr>
          <w:rFonts w:asciiTheme="majorBidi" w:hAnsiTheme="majorBidi" w:cstheme="majorBidi"/>
          <w:sz w:val="40"/>
          <w:szCs w:val="40"/>
          <w:rtl/>
        </w:rPr>
      </w:pPr>
      <w:r w:rsidRPr="00BA666C">
        <w:rPr>
          <w:rFonts w:asciiTheme="majorBidi" w:hAnsiTheme="majorBidi" w:cstheme="majorBidi"/>
          <w:sz w:val="40"/>
          <w:szCs w:val="40"/>
          <w:rtl/>
        </w:rPr>
        <w:t>بسم الله الرحمن الرحيم</w:t>
      </w:r>
    </w:p>
    <w:p w:rsidR="003C1656" w:rsidRPr="00BA666C" w:rsidRDefault="00197AE8" w:rsidP="00E35DB6">
      <w:pPr>
        <w:pStyle w:val="BodyText"/>
        <w:jc w:val="center"/>
        <w:rPr>
          <w:rFonts w:asciiTheme="majorBidi" w:hAnsiTheme="majorBidi" w:cstheme="majorBidi"/>
          <w:sz w:val="40"/>
          <w:szCs w:val="40"/>
          <w:rtl/>
        </w:rPr>
      </w:pPr>
      <w:r w:rsidRPr="00BA666C">
        <w:rPr>
          <w:rFonts w:asciiTheme="majorBidi" w:hAnsiTheme="majorBidi" w:cstheme="majorBidi"/>
          <w:sz w:val="40"/>
          <w:szCs w:val="40"/>
          <w:rtl/>
        </w:rPr>
        <w:pict>
          <v:rect id="_x0000_s1026" style="position:absolute;left:0;text-align:left;margin-left:605.65pt;margin-top:417.9pt;width:43.2pt;height:28.8pt;z-index:-251658752;mso-position-horizontal-relative:page" o:allowincell="f" filled="f" fillcolor="yellow" stroked="f">
            <v:textbox>
              <w:txbxContent>
                <w:p w:rsidR="003C1656" w:rsidRDefault="003C1656" w:rsidP="003C1656">
                  <w:pPr>
                    <w:jc w:val="center"/>
                    <w:rPr>
                      <w:b/>
                      <w:bCs/>
                      <w:szCs w:val="36"/>
                      <w:rtl/>
                    </w:rPr>
                  </w:pPr>
                  <w:r>
                    <w:rPr>
                      <w:b/>
                      <w:bCs/>
                      <w:szCs w:val="36"/>
                      <w:rtl/>
                    </w:rPr>
                    <w:t>1</w:t>
                  </w:r>
                </w:p>
              </w:txbxContent>
            </v:textbox>
            <w10:wrap anchorx="page"/>
          </v:rect>
        </w:pict>
      </w:r>
      <w:r w:rsidR="003C1656" w:rsidRPr="00BA666C">
        <w:rPr>
          <w:rFonts w:asciiTheme="majorBidi" w:hAnsiTheme="majorBidi" w:cstheme="majorBidi"/>
          <w:sz w:val="40"/>
          <w:szCs w:val="40"/>
          <w:rtl/>
        </w:rPr>
        <w:t>الحمد لله رب العالمين 0 إله الأولين والآخرين 0 وقيوم السماوات والأراضين 0 ومالك يوم الدين 0 يا رافع السماء 0 يا سامع الدعاء 0</w:t>
      </w:r>
    </w:p>
    <w:p w:rsidR="003C1656" w:rsidRPr="00BA666C" w:rsidRDefault="003C1656" w:rsidP="00E35DB6">
      <w:pPr>
        <w:pStyle w:val="BodyText"/>
        <w:jc w:val="center"/>
        <w:rPr>
          <w:rFonts w:asciiTheme="majorBidi" w:hAnsiTheme="majorBidi" w:cstheme="majorBidi"/>
          <w:sz w:val="40"/>
          <w:szCs w:val="40"/>
          <w:rtl/>
        </w:rPr>
      </w:pPr>
      <w:r w:rsidRPr="00BA666C">
        <w:rPr>
          <w:rFonts w:asciiTheme="majorBidi" w:hAnsiTheme="majorBidi" w:cstheme="majorBidi"/>
          <w:sz w:val="40"/>
          <w:szCs w:val="40"/>
          <w:rtl/>
        </w:rPr>
        <w:t>يا كاشف البلاء 0 يا من لا يخفي عليه شئ في الأرض ولا فى السماء وهو السميع العليم 0 أنت إلاهنا وأنت سيدنا 0 وأنت غوثنا 0</w:t>
      </w:r>
    </w:p>
    <w:p w:rsidR="003C1656" w:rsidRPr="00BA666C" w:rsidRDefault="003C1656" w:rsidP="00E35DB6">
      <w:pPr>
        <w:pStyle w:val="BodyText"/>
        <w:jc w:val="center"/>
        <w:rPr>
          <w:rFonts w:asciiTheme="majorBidi" w:hAnsiTheme="majorBidi" w:cstheme="majorBidi"/>
          <w:sz w:val="40"/>
          <w:szCs w:val="40"/>
          <w:rtl/>
        </w:rPr>
      </w:pPr>
      <w:r w:rsidRPr="00BA666C">
        <w:rPr>
          <w:rFonts w:asciiTheme="majorBidi" w:hAnsiTheme="majorBidi" w:cstheme="majorBidi"/>
          <w:sz w:val="40"/>
          <w:szCs w:val="40"/>
          <w:rtl/>
        </w:rPr>
        <w:t>وأنت رجاؤنا 0 و عليك إعتمادنا 0 لا يحلو النهار إلا بذكرك 0</w:t>
      </w:r>
    </w:p>
    <w:p w:rsidR="003C1656" w:rsidRPr="00BA666C" w:rsidRDefault="003C1656" w:rsidP="00E35DB6">
      <w:pPr>
        <w:pStyle w:val="BodyText"/>
        <w:jc w:val="center"/>
        <w:rPr>
          <w:rFonts w:asciiTheme="majorBidi" w:hAnsiTheme="majorBidi" w:cstheme="majorBidi"/>
          <w:sz w:val="40"/>
          <w:szCs w:val="40"/>
          <w:rtl/>
        </w:rPr>
      </w:pPr>
      <w:r w:rsidRPr="00BA666C">
        <w:rPr>
          <w:rFonts w:asciiTheme="majorBidi" w:hAnsiTheme="majorBidi" w:cstheme="majorBidi"/>
          <w:sz w:val="40"/>
          <w:szCs w:val="40"/>
          <w:rtl/>
        </w:rPr>
        <w:t>ولا يحلو الليل إلا بمناجاتك 0 ولا تحلو الدنيا إلا بعافيتك 0</w:t>
      </w:r>
    </w:p>
    <w:p w:rsidR="00E35DB6" w:rsidRPr="00BA666C" w:rsidRDefault="003C1656" w:rsidP="00E35DB6">
      <w:pPr>
        <w:pStyle w:val="BodyText"/>
        <w:jc w:val="center"/>
        <w:rPr>
          <w:rFonts w:asciiTheme="majorBidi" w:hAnsiTheme="majorBidi" w:cstheme="majorBidi"/>
          <w:sz w:val="40"/>
          <w:szCs w:val="40"/>
          <w:rtl/>
        </w:rPr>
      </w:pPr>
      <w:r w:rsidRPr="00BA666C">
        <w:rPr>
          <w:rFonts w:asciiTheme="majorBidi" w:hAnsiTheme="majorBidi" w:cstheme="majorBidi"/>
          <w:sz w:val="40"/>
          <w:szCs w:val="40"/>
          <w:rtl/>
        </w:rPr>
        <w:t xml:space="preserve">ولا تحلو الآخرة إلا برضاك 0 ولا تحلو الجنة إلا بلذة النظر إلى وجهك الكريم 0 </w:t>
      </w:r>
    </w:p>
    <w:p w:rsidR="00E35DB6" w:rsidRPr="00BA666C" w:rsidRDefault="003C1656" w:rsidP="00E35DB6">
      <w:pPr>
        <w:pStyle w:val="BodyText"/>
        <w:jc w:val="center"/>
        <w:rPr>
          <w:rFonts w:asciiTheme="majorBidi" w:hAnsiTheme="majorBidi" w:cstheme="majorBidi"/>
          <w:sz w:val="40"/>
          <w:szCs w:val="40"/>
          <w:rtl/>
        </w:rPr>
      </w:pPr>
      <w:r w:rsidRPr="00BA666C">
        <w:rPr>
          <w:rFonts w:asciiTheme="majorBidi" w:hAnsiTheme="majorBidi" w:cstheme="majorBidi"/>
          <w:sz w:val="40"/>
          <w:szCs w:val="40"/>
          <w:rtl/>
        </w:rPr>
        <w:t xml:space="preserve">والصلاة و السلام على نور الأنوار 0 وسر الأسرار 0 أمام المتقين 0 </w:t>
      </w:r>
    </w:p>
    <w:p w:rsidR="003C1656" w:rsidRPr="00BA666C" w:rsidRDefault="003C1656" w:rsidP="00E35DB6">
      <w:pPr>
        <w:pStyle w:val="BodyText"/>
        <w:jc w:val="center"/>
        <w:rPr>
          <w:rFonts w:asciiTheme="majorBidi" w:hAnsiTheme="majorBidi" w:cstheme="majorBidi"/>
          <w:sz w:val="40"/>
          <w:szCs w:val="40"/>
          <w:rtl/>
        </w:rPr>
      </w:pPr>
      <w:r w:rsidRPr="00BA666C">
        <w:rPr>
          <w:rFonts w:asciiTheme="majorBidi" w:hAnsiTheme="majorBidi" w:cstheme="majorBidi"/>
          <w:sz w:val="40"/>
          <w:szCs w:val="40"/>
          <w:rtl/>
        </w:rPr>
        <w:t>و خير الذاكرين 0 وسيد الشاكرين 0 وقائد الغر المحجلين 0 وصاحب الشفاعة العظمي 0 وصاحب الحوض المورود 0 و المكان المشهود 0 وصاحب الكرم و الجود 0 صلى الله عليه و على الآل</w:t>
      </w:r>
    </w:p>
    <w:p w:rsidR="003C1656" w:rsidRPr="00BA666C" w:rsidRDefault="003C1656" w:rsidP="00E35DB6">
      <w:pPr>
        <w:pStyle w:val="BodyText"/>
        <w:jc w:val="center"/>
        <w:rPr>
          <w:rFonts w:asciiTheme="majorBidi" w:hAnsiTheme="majorBidi" w:cstheme="majorBidi"/>
          <w:sz w:val="40"/>
          <w:szCs w:val="40"/>
          <w:rtl/>
        </w:rPr>
      </w:pPr>
      <w:r w:rsidRPr="00BA666C">
        <w:rPr>
          <w:rFonts w:asciiTheme="majorBidi" w:hAnsiTheme="majorBidi" w:cstheme="majorBidi"/>
          <w:sz w:val="40"/>
          <w:szCs w:val="40"/>
          <w:rtl/>
        </w:rPr>
        <w:t>والصحب الغر الميامين 0</w:t>
      </w:r>
    </w:p>
    <w:p w:rsidR="003C1656" w:rsidRPr="00BA666C" w:rsidRDefault="003C1656" w:rsidP="00E35DB6">
      <w:pPr>
        <w:jc w:val="center"/>
        <w:rPr>
          <w:rFonts w:asciiTheme="majorBidi" w:hAnsiTheme="majorBidi" w:cstheme="majorBidi"/>
          <w:b/>
          <w:bCs/>
          <w:sz w:val="40"/>
          <w:szCs w:val="40"/>
          <w:rtl/>
        </w:rPr>
      </w:pP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نواصل رحلتنا إلي الله عز وجل</w:t>
      </w:r>
      <w:r w:rsidR="003C1656" w:rsidRPr="00BA666C">
        <w:rPr>
          <w:rFonts w:asciiTheme="majorBidi" w:hAnsiTheme="majorBidi" w:cstheme="majorBidi" w:hint="cs"/>
          <w:b/>
          <w:bCs/>
          <w:sz w:val="40"/>
          <w:szCs w:val="40"/>
          <w:rtl/>
        </w:rPr>
        <w:t xml:space="preserve"> </w:t>
      </w:r>
      <w:r w:rsidRPr="00BA666C">
        <w:rPr>
          <w:rFonts w:asciiTheme="majorBidi" w:hAnsiTheme="majorBidi" w:cstheme="majorBidi"/>
          <w:b/>
          <w:bCs/>
          <w:sz w:val="40"/>
          <w:szCs w:val="40"/>
          <w:rtl/>
        </w:rPr>
        <w:t>الإيمان عبارة عن أجزاء وهذه الأجزاء عندما تجمع بعضها مع بعض يتكون الإيمان</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قال صلى الله عليه وسلم </w:t>
      </w:r>
      <w:r w:rsidR="003C1656" w:rsidRPr="00BA666C">
        <w:rPr>
          <w:rFonts w:asciiTheme="majorBidi" w:hAnsiTheme="majorBidi" w:cstheme="majorBidi" w:hint="cs"/>
          <w:b/>
          <w:bCs/>
          <w:sz w:val="40"/>
          <w:szCs w:val="40"/>
          <w:rtl/>
        </w:rPr>
        <w:t>"</w:t>
      </w:r>
      <w:r w:rsidRPr="00BA666C">
        <w:rPr>
          <w:rFonts w:asciiTheme="majorBidi" w:hAnsiTheme="majorBidi" w:cstheme="majorBidi"/>
          <w:b/>
          <w:bCs/>
          <w:sz w:val="40"/>
          <w:szCs w:val="40"/>
          <w:rtl/>
        </w:rPr>
        <w:t>الإيمان بضع وسبعون شعبة</w:t>
      </w:r>
      <w:r w:rsidR="003C1656" w:rsidRPr="00BA666C">
        <w:rPr>
          <w:rFonts w:asciiTheme="majorBidi" w:hAnsiTheme="majorBidi" w:cstheme="majorBidi" w:hint="cs"/>
          <w:b/>
          <w:bCs/>
          <w:sz w:val="40"/>
          <w:szCs w:val="40"/>
          <w:rtl/>
        </w:rPr>
        <w:t>"</w:t>
      </w:r>
      <w:r w:rsidRPr="00BA666C">
        <w:rPr>
          <w:rFonts w:asciiTheme="majorBidi" w:hAnsiTheme="majorBidi" w:cstheme="majorBidi"/>
          <w:b/>
          <w:bCs/>
          <w:sz w:val="40"/>
          <w:szCs w:val="40"/>
          <w:rtl/>
        </w:rPr>
        <w:t xml:space="preserve"> والشعبة هي فرع من الأصل أي الإيمان عبارة عن شجرة والشجرة لها ساق والساق لها فروع والفروع تخرج منها الثمار</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إذن بداية الإيمان في جذر الشجرة وهو التوحيد أي جذر الإيمان هو التوحيد وثمرته الأخلاق التي علمنا إياها رسول الله صلى الله عليه وسلم</w:t>
      </w:r>
    </w:p>
    <w:p w:rsidR="00D8257D"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lastRenderedPageBreak/>
        <w:t xml:space="preserve">الإنسان المؤمن هو الذي يأتي بجميع الأعمال التي كلفنا بها الله </w:t>
      </w:r>
      <w:r w:rsidR="00D8257D" w:rsidRPr="00BA666C">
        <w:rPr>
          <w:rFonts w:asciiTheme="majorBidi" w:hAnsiTheme="majorBidi" w:cstheme="majorBidi"/>
          <w:b/>
          <w:bCs/>
          <w:sz w:val="40"/>
          <w:szCs w:val="40"/>
          <w:rtl/>
        </w:rPr>
        <w:t>تعالى ورسول الله جعلها لنا هداي</w:t>
      </w:r>
      <w:r w:rsidR="00D8257D" w:rsidRPr="00BA666C">
        <w:rPr>
          <w:rFonts w:asciiTheme="majorBidi" w:hAnsiTheme="majorBidi" w:cstheme="majorBidi" w:hint="cs"/>
          <w:b/>
          <w:bCs/>
          <w:sz w:val="40"/>
          <w:szCs w:val="40"/>
          <w:rtl/>
        </w:rPr>
        <w:t>ة</w:t>
      </w:r>
      <w:r w:rsidRPr="00BA666C">
        <w:rPr>
          <w:rFonts w:asciiTheme="majorBidi" w:hAnsiTheme="majorBidi" w:cstheme="majorBidi"/>
          <w:b/>
          <w:bCs/>
          <w:sz w:val="40"/>
          <w:szCs w:val="40"/>
          <w:rtl/>
        </w:rPr>
        <w:t xml:space="preserve"> لنا في حياتنا أي الصلاة جزء من هذا الإيمان وأساس في الإيمان تلاوة القرآن الصدق والإخلاص كل هذه هي بضع وسبعون شعبة أي أن الإنسان لكي يكون مؤمناً لابد وأن ي</w:t>
      </w:r>
      <w:r w:rsidR="00D8257D" w:rsidRPr="00BA666C">
        <w:rPr>
          <w:rFonts w:asciiTheme="majorBidi" w:hAnsiTheme="majorBidi" w:cstheme="majorBidi" w:hint="cs"/>
          <w:b/>
          <w:bCs/>
          <w:sz w:val="40"/>
          <w:szCs w:val="40"/>
          <w:rtl/>
        </w:rPr>
        <w:t>ُ</w:t>
      </w:r>
      <w:r w:rsidRPr="00BA666C">
        <w:rPr>
          <w:rFonts w:asciiTheme="majorBidi" w:hAnsiTheme="majorBidi" w:cstheme="majorBidi"/>
          <w:b/>
          <w:bCs/>
          <w:sz w:val="40"/>
          <w:szCs w:val="40"/>
          <w:rtl/>
        </w:rPr>
        <w:t>حص</w:t>
      </w:r>
      <w:r w:rsidR="00D8257D" w:rsidRPr="00BA666C">
        <w:rPr>
          <w:rFonts w:asciiTheme="majorBidi" w:hAnsiTheme="majorBidi" w:cstheme="majorBidi" w:hint="cs"/>
          <w:b/>
          <w:bCs/>
          <w:sz w:val="40"/>
          <w:szCs w:val="40"/>
          <w:rtl/>
        </w:rPr>
        <w:t>ِ</w:t>
      </w:r>
      <w:r w:rsidRPr="00BA666C">
        <w:rPr>
          <w:rFonts w:asciiTheme="majorBidi" w:hAnsiTheme="majorBidi" w:cstheme="majorBidi"/>
          <w:b/>
          <w:bCs/>
          <w:sz w:val="40"/>
          <w:szCs w:val="40"/>
          <w:rtl/>
        </w:rPr>
        <w:t>ل (بضم الياء وكسر الصاد) بضع وسبعون شعبة من شعب الإيمان وعندما يسقط منه شعبة أو بعض هذه الشعب فإنه في حاجة إلي أن يراجع نفسه الإيمان لا يتجزأ وهو أن تجعل الحياة كلها لله عز وجل أساس هذه الحياة إنه لا يج</w:t>
      </w:r>
      <w:r w:rsidR="00D8257D" w:rsidRPr="00BA666C">
        <w:rPr>
          <w:rFonts w:asciiTheme="majorBidi" w:hAnsiTheme="majorBidi" w:cstheme="majorBidi"/>
          <w:b/>
          <w:bCs/>
          <w:sz w:val="40"/>
          <w:szCs w:val="40"/>
          <w:rtl/>
        </w:rPr>
        <w:t xml:space="preserve">تمع نقيضان في شيئاً واحد عندئذ </w:t>
      </w:r>
      <w:r w:rsidR="00D8257D" w:rsidRPr="00BA666C">
        <w:rPr>
          <w:rFonts w:asciiTheme="majorBidi" w:hAnsiTheme="majorBidi" w:cstheme="majorBidi" w:hint="cs"/>
          <w:b/>
          <w:bCs/>
          <w:sz w:val="40"/>
          <w:szCs w:val="40"/>
          <w:rtl/>
        </w:rPr>
        <w:t>ٍ</w:t>
      </w:r>
      <w:r w:rsidRPr="00BA666C">
        <w:rPr>
          <w:rFonts w:asciiTheme="majorBidi" w:hAnsiTheme="majorBidi" w:cstheme="majorBidi"/>
          <w:b/>
          <w:bCs/>
          <w:sz w:val="40"/>
          <w:szCs w:val="40"/>
          <w:rtl/>
        </w:rPr>
        <w:t xml:space="preserve"> قال رسول الله صلى الله عليه وسلم</w:t>
      </w:r>
    </w:p>
    <w:p w:rsidR="00D8257D" w:rsidRPr="00BA666C" w:rsidRDefault="00D8257D" w:rsidP="00E35DB6">
      <w:pPr>
        <w:jc w:val="center"/>
        <w:rPr>
          <w:rFonts w:asciiTheme="majorBidi" w:hAnsiTheme="majorBidi" w:cstheme="majorBidi"/>
          <w:b/>
          <w:bCs/>
          <w:sz w:val="40"/>
          <w:szCs w:val="40"/>
          <w:rtl/>
        </w:rPr>
      </w:pPr>
    </w:p>
    <w:p w:rsidR="00D8257D"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لا يجتمع الإيمان والحسد</w:t>
      </w:r>
    </w:p>
    <w:p w:rsidR="00D8257D" w:rsidRPr="00BA666C" w:rsidRDefault="00D8257D" w:rsidP="00E35DB6">
      <w:pPr>
        <w:jc w:val="center"/>
        <w:rPr>
          <w:rFonts w:asciiTheme="majorBidi" w:hAnsiTheme="majorBidi" w:cstheme="majorBidi"/>
          <w:b/>
          <w:bCs/>
          <w:sz w:val="40"/>
          <w:szCs w:val="40"/>
          <w:rtl/>
        </w:rPr>
      </w:pPr>
    </w:p>
    <w:p w:rsidR="00D8257D"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لا يمكن أن يكون المؤمن حسود فالمؤمن يحب الخير للناس كلها قال رسول الله صلى الله عليه وسلم</w:t>
      </w:r>
    </w:p>
    <w:p w:rsidR="00D8257D" w:rsidRPr="00BA666C" w:rsidRDefault="00D8257D" w:rsidP="00E35DB6">
      <w:pPr>
        <w:jc w:val="center"/>
        <w:rPr>
          <w:rFonts w:asciiTheme="majorBidi" w:hAnsiTheme="majorBidi" w:cstheme="majorBidi"/>
          <w:b/>
          <w:bCs/>
          <w:sz w:val="40"/>
          <w:szCs w:val="40"/>
          <w:rtl/>
        </w:rPr>
      </w:pP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من سره أن يجد حلاوة الإيمان</w:t>
      </w:r>
    </w:p>
    <w:p w:rsidR="00D8257D" w:rsidRPr="00BA666C" w:rsidRDefault="00D8257D" w:rsidP="00E35DB6">
      <w:pPr>
        <w:jc w:val="center"/>
        <w:rPr>
          <w:rFonts w:asciiTheme="majorBidi" w:hAnsiTheme="majorBidi" w:cstheme="majorBidi"/>
          <w:b/>
          <w:bCs/>
          <w:sz w:val="40"/>
          <w:szCs w:val="40"/>
          <w:rtl/>
        </w:rPr>
      </w:pP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أي حلاوة الإيمان لا تأتي لك وأنت جالس على مكتب أو نائم على سرير ولكن حلاوة الإيمان تحتاج إلي مجاهدة ولكن الله حبب إليكم الإيمان وزينه في قلوبكم</w:t>
      </w:r>
      <w:r w:rsidR="00D8257D" w:rsidRPr="00BA666C">
        <w:rPr>
          <w:rFonts w:asciiTheme="majorBidi" w:hAnsiTheme="majorBidi" w:cstheme="majorBidi" w:hint="cs"/>
          <w:b/>
          <w:bCs/>
          <w:sz w:val="40"/>
          <w:szCs w:val="40"/>
          <w:rtl/>
        </w:rPr>
        <w:t xml:space="preserve"> كقوله تعالى:-</w:t>
      </w:r>
    </w:p>
    <w:p w:rsidR="00D8257D" w:rsidRPr="00BA666C" w:rsidRDefault="00D8257D"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w:t>
      </w:r>
      <w:r w:rsidRPr="00BA666C">
        <w:rPr>
          <w:rFonts w:asciiTheme="majorBidi" w:hAnsiTheme="majorBidi" w:hint="cs"/>
          <w:b/>
          <w:bCs/>
          <w:color w:val="76923C" w:themeColor="accent3" w:themeShade="BF"/>
          <w:sz w:val="40"/>
          <w:szCs w:val="40"/>
          <w:rtl/>
        </w:rPr>
        <w:t>........</w:t>
      </w:r>
      <w:r w:rsidRPr="00BA666C">
        <w:rPr>
          <w:rFonts w:asciiTheme="majorBidi" w:hAnsiTheme="majorBidi"/>
          <w:b/>
          <w:bCs/>
          <w:color w:val="76923C" w:themeColor="accent3" w:themeShade="BF"/>
          <w:sz w:val="40"/>
          <w:szCs w:val="40"/>
          <w:rtl/>
        </w:rPr>
        <w:t xml:space="preserve"> وَلَكِنَّ اللَّهَ حَبَّبَ إِلَيْكُمُ الْإِيمَانَ وَزَيَّنَهُ فِي قُلُوبِكُمْ وَكَرَّهَ إِلَيْكُمُ الْكُفْرَ وَالْفُسُوقَ وَالْعِصْيَانَ أُوْلَئِكَ هُمُ الرَّاشِ</w:t>
      </w:r>
      <w:r w:rsidRPr="00BA666C">
        <w:rPr>
          <w:rFonts w:asciiTheme="majorBidi" w:hAnsiTheme="majorBidi" w:hint="cs"/>
          <w:b/>
          <w:bCs/>
          <w:color w:val="76923C" w:themeColor="accent3" w:themeShade="BF"/>
          <w:sz w:val="40"/>
          <w:szCs w:val="40"/>
          <w:rtl/>
        </w:rPr>
        <w:t>ـــــــــــــــ</w:t>
      </w:r>
      <w:r w:rsidRPr="00BA666C">
        <w:rPr>
          <w:rFonts w:asciiTheme="majorBidi" w:hAnsiTheme="majorBidi"/>
          <w:b/>
          <w:bCs/>
          <w:color w:val="76923C" w:themeColor="accent3" w:themeShade="BF"/>
          <w:sz w:val="40"/>
          <w:szCs w:val="40"/>
          <w:rtl/>
        </w:rPr>
        <w:t>دُونَ }الحجرات7</w:t>
      </w:r>
    </w:p>
    <w:p w:rsidR="00D8257D" w:rsidRPr="00BA666C" w:rsidRDefault="00D8257D" w:rsidP="00E35DB6">
      <w:pPr>
        <w:jc w:val="center"/>
        <w:rPr>
          <w:rFonts w:asciiTheme="majorBidi" w:hAnsiTheme="majorBidi" w:cstheme="majorBidi"/>
          <w:b/>
          <w:bCs/>
          <w:sz w:val="40"/>
          <w:szCs w:val="40"/>
          <w:rtl/>
        </w:rPr>
      </w:pPr>
      <w:r w:rsidRPr="00BA666C">
        <w:rPr>
          <w:rFonts w:asciiTheme="majorBidi" w:hAnsiTheme="majorBidi" w:hint="cs"/>
          <w:b/>
          <w:bCs/>
          <w:sz w:val="40"/>
          <w:szCs w:val="40"/>
          <w:rtl/>
        </w:rPr>
        <w:t xml:space="preserve">أي </w:t>
      </w:r>
      <w:r w:rsidRPr="00BA666C">
        <w:rPr>
          <w:rFonts w:asciiTheme="majorBidi" w:hAnsiTheme="majorBidi"/>
          <w:b/>
          <w:bCs/>
          <w:sz w:val="40"/>
          <w:szCs w:val="40"/>
          <w:rtl/>
        </w:rPr>
        <w:t>ولكن الله حبب إليكم الإيمان وحسَّنه في قلوبكم, فآمنتم, وكرَّه إليكم الكفرَ بالله والخروجَ عن طاعته, ومعصيتَه, أولئك المتصفون بهذه الصفات هم الراشدون السالكون طريق الحق.</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حبب إليكم أي أنا و</w:t>
      </w:r>
      <w:r w:rsidR="00677E65" w:rsidRPr="00BA666C">
        <w:rPr>
          <w:rFonts w:asciiTheme="majorBidi" w:hAnsiTheme="majorBidi" w:cstheme="majorBidi"/>
          <w:b/>
          <w:bCs/>
          <w:sz w:val="40"/>
          <w:szCs w:val="40"/>
          <w:rtl/>
        </w:rPr>
        <w:t>أنت وهم سعينا إلي الإيمان أي ال</w:t>
      </w:r>
      <w:r w:rsidR="00677E65" w:rsidRPr="00BA666C">
        <w:rPr>
          <w:rFonts w:asciiTheme="majorBidi" w:hAnsiTheme="majorBidi" w:cstheme="majorBidi" w:hint="cs"/>
          <w:b/>
          <w:bCs/>
          <w:sz w:val="40"/>
          <w:szCs w:val="40"/>
          <w:rtl/>
        </w:rPr>
        <w:t>إ</w:t>
      </w:r>
      <w:r w:rsidRPr="00BA666C">
        <w:rPr>
          <w:rFonts w:asciiTheme="majorBidi" w:hAnsiTheme="majorBidi" w:cstheme="majorBidi"/>
          <w:b/>
          <w:bCs/>
          <w:sz w:val="40"/>
          <w:szCs w:val="40"/>
          <w:rtl/>
        </w:rPr>
        <w:t>يمان يحتاج إلي سعي</w:t>
      </w:r>
      <w:r w:rsidR="00677E65" w:rsidRPr="00BA666C">
        <w:rPr>
          <w:rFonts w:asciiTheme="majorBidi" w:hAnsiTheme="majorBidi" w:cstheme="majorBidi" w:hint="cs"/>
          <w:b/>
          <w:bCs/>
          <w:sz w:val="40"/>
          <w:szCs w:val="40"/>
          <w:rtl/>
        </w:rPr>
        <w:t xml:space="preserve"> كما في قوله تعالى:-</w:t>
      </w:r>
    </w:p>
    <w:p w:rsidR="00677E65" w:rsidRPr="00BA666C" w:rsidRDefault="00677E65" w:rsidP="00E35DB6">
      <w:pPr>
        <w:jc w:val="center"/>
        <w:rPr>
          <w:rFonts w:asciiTheme="majorBidi" w:hAnsiTheme="majorBidi" w:cstheme="majorBidi"/>
          <w:b/>
          <w:bCs/>
          <w:sz w:val="40"/>
          <w:szCs w:val="40"/>
          <w:rtl/>
        </w:rPr>
      </w:pPr>
    </w:p>
    <w:p w:rsidR="00677E65" w:rsidRPr="00BA666C" w:rsidRDefault="00677E65"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lastRenderedPageBreak/>
        <w:t>{وَإِذَا سَأَلَكَ عِبَادِي عَنِّي فَإِنِّي قَرِيبٌ أُجِيبُ دَعْوَةَ الدَّاعِ إِذَا دَعَانِ فَلْيَسْتَجِيبُواْ لِي وَلْيُؤْمِنُواْ بِي لَعَلَّهُمْ يَرْشُ</w:t>
      </w:r>
      <w:r w:rsidRPr="00BA666C">
        <w:rPr>
          <w:rFonts w:asciiTheme="majorBidi" w:hAnsiTheme="majorBidi" w:hint="cs"/>
          <w:b/>
          <w:bCs/>
          <w:color w:val="76923C" w:themeColor="accent3" w:themeShade="BF"/>
          <w:sz w:val="40"/>
          <w:szCs w:val="40"/>
          <w:rtl/>
        </w:rPr>
        <w:t>ـــــــــــــــــــ</w:t>
      </w:r>
      <w:r w:rsidRPr="00BA666C">
        <w:rPr>
          <w:rFonts w:asciiTheme="majorBidi" w:hAnsiTheme="majorBidi"/>
          <w:b/>
          <w:bCs/>
          <w:color w:val="76923C" w:themeColor="accent3" w:themeShade="BF"/>
          <w:sz w:val="40"/>
          <w:szCs w:val="40"/>
          <w:rtl/>
        </w:rPr>
        <w:t>دُونَ }البقرة186</w:t>
      </w:r>
    </w:p>
    <w:p w:rsidR="00677E65" w:rsidRPr="00BA666C" w:rsidRDefault="00677E65" w:rsidP="00E35DB6">
      <w:pPr>
        <w:jc w:val="center"/>
        <w:rPr>
          <w:rFonts w:asciiTheme="majorBidi" w:hAnsiTheme="majorBidi" w:cstheme="majorBidi"/>
          <w:b/>
          <w:bCs/>
          <w:sz w:val="40"/>
          <w:szCs w:val="40"/>
          <w:rtl/>
        </w:rPr>
      </w:pPr>
      <w:r w:rsidRPr="00BA666C">
        <w:rPr>
          <w:rFonts w:asciiTheme="majorBidi" w:hAnsiTheme="majorBidi"/>
          <w:b/>
          <w:bCs/>
          <w:sz w:val="40"/>
          <w:szCs w:val="40"/>
          <w:rtl/>
        </w:rPr>
        <w:t>وإذا سألك -أيها النبي- عبادي عني فقل لهم: إني قريب منهم, أُجيب دعوة الداعي إذا دعاني, فليطيعوني فيما أمرتهم به ونهيتهم عنه, وليؤمنوا بي, لعلهم يهتدون إلى مصالح دينهم ودنياهم. وفي هذه الآية إخبار منه سبحانه عن قربه من عباده, القرب اللائق بجلاله.</w:t>
      </w:r>
    </w:p>
    <w:p w:rsidR="00677E65" w:rsidRPr="00BA666C" w:rsidRDefault="00677E65" w:rsidP="00E35DB6">
      <w:pPr>
        <w:jc w:val="center"/>
        <w:rPr>
          <w:rFonts w:asciiTheme="majorBidi" w:hAnsiTheme="majorBidi" w:cstheme="majorBidi"/>
          <w:b/>
          <w:bCs/>
          <w:sz w:val="40"/>
          <w:szCs w:val="40"/>
          <w:rtl/>
        </w:rPr>
      </w:pP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رسول الله قال لا يجتمع الإيمان والحسد ثم قال عليه الصلاة والسلام لا يجتمع الإيمان في الكذب في قلب إمرىء مسلماً ثم قال عليه ا</w:t>
      </w:r>
      <w:r w:rsidR="00677E65" w:rsidRPr="00BA666C">
        <w:rPr>
          <w:rFonts w:asciiTheme="majorBidi" w:hAnsiTheme="majorBidi" w:cstheme="majorBidi"/>
          <w:b/>
          <w:bCs/>
          <w:sz w:val="40"/>
          <w:szCs w:val="40"/>
          <w:rtl/>
        </w:rPr>
        <w:t xml:space="preserve">لصلاة والسلام لا يجتمع الإيمان </w:t>
      </w:r>
      <w:r w:rsidRPr="00BA666C">
        <w:rPr>
          <w:rFonts w:asciiTheme="majorBidi" w:hAnsiTheme="majorBidi" w:cstheme="majorBidi"/>
          <w:b/>
          <w:bCs/>
          <w:sz w:val="40"/>
          <w:szCs w:val="40"/>
          <w:rtl/>
        </w:rPr>
        <w:t xml:space="preserve">وإدمان </w:t>
      </w:r>
      <w:r w:rsidR="00677E65" w:rsidRPr="00BA666C">
        <w:rPr>
          <w:rFonts w:asciiTheme="majorBidi" w:hAnsiTheme="majorBidi" w:cstheme="majorBidi" w:hint="cs"/>
          <w:b/>
          <w:bCs/>
          <w:sz w:val="40"/>
          <w:szCs w:val="40"/>
          <w:rtl/>
        </w:rPr>
        <w:t>ال</w:t>
      </w:r>
      <w:r w:rsidRPr="00BA666C">
        <w:rPr>
          <w:rFonts w:asciiTheme="majorBidi" w:hAnsiTheme="majorBidi" w:cstheme="majorBidi"/>
          <w:b/>
          <w:bCs/>
          <w:sz w:val="40"/>
          <w:szCs w:val="40"/>
          <w:rtl/>
        </w:rPr>
        <w:t>خمر في صدر إمرىء مسلماً فطالما أن هناك إيمان فإنه قال لا يزني الزاني حين يزني وهو مؤمن وقال لا يؤمن أحدكم حتى يأمن جاره بواتقه أو كما قال الحبيب صلى الله عليه وسلم صار الإيمان عبارة عن جزئيات إيمانية معينة عندما نضمها إلي بعض فإنها تساوي في الإيمان مراتب , فقال رسول الله صلى الله عليه وسلم الإيمان بضع وسبعون شعبة لابد وأن أتذوق من البضع والسب</w:t>
      </w:r>
      <w:r w:rsidR="00677E65" w:rsidRPr="00BA666C">
        <w:rPr>
          <w:rFonts w:asciiTheme="majorBidi" w:hAnsiTheme="majorBidi" w:cstheme="majorBidi"/>
          <w:b/>
          <w:bCs/>
          <w:sz w:val="40"/>
          <w:szCs w:val="40"/>
          <w:rtl/>
        </w:rPr>
        <w:t xml:space="preserve">عون شعبة وليس شعبة واحدة أي كم </w:t>
      </w:r>
      <w:r w:rsidR="00677E65" w:rsidRPr="00BA666C">
        <w:rPr>
          <w:rFonts w:asciiTheme="majorBidi" w:hAnsiTheme="majorBidi" w:cstheme="majorBidi" w:hint="cs"/>
          <w:b/>
          <w:bCs/>
          <w:sz w:val="40"/>
          <w:szCs w:val="40"/>
          <w:rtl/>
        </w:rPr>
        <w:t>نأ</w:t>
      </w:r>
      <w:r w:rsidRPr="00BA666C">
        <w:rPr>
          <w:rFonts w:asciiTheme="majorBidi" w:hAnsiTheme="majorBidi" w:cstheme="majorBidi"/>
          <w:b/>
          <w:bCs/>
          <w:sz w:val="40"/>
          <w:szCs w:val="40"/>
          <w:rtl/>
        </w:rPr>
        <w:t xml:space="preserve">خذ في الإخلاص كم </w:t>
      </w:r>
      <w:r w:rsidR="00677E65" w:rsidRPr="00BA666C">
        <w:rPr>
          <w:rFonts w:asciiTheme="majorBidi" w:hAnsiTheme="majorBidi" w:cstheme="majorBidi" w:hint="cs"/>
          <w:b/>
          <w:bCs/>
          <w:sz w:val="40"/>
          <w:szCs w:val="40"/>
          <w:rtl/>
        </w:rPr>
        <w:t>ن</w:t>
      </w:r>
      <w:r w:rsidRPr="00BA666C">
        <w:rPr>
          <w:rFonts w:asciiTheme="majorBidi" w:hAnsiTheme="majorBidi" w:cstheme="majorBidi"/>
          <w:b/>
          <w:bCs/>
          <w:sz w:val="40"/>
          <w:szCs w:val="40"/>
          <w:rtl/>
        </w:rPr>
        <w:t xml:space="preserve">أخذ في التوبة كم </w:t>
      </w:r>
      <w:r w:rsidR="00677E65" w:rsidRPr="00BA666C">
        <w:rPr>
          <w:rFonts w:asciiTheme="majorBidi" w:hAnsiTheme="majorBidi" w:cstheme="majorBidi" w:hint="cs"/>
          <w:b/>
          <w:bCs/>
          <w:sz w:val="40"/>
          <w:szCs w:val="40"/>
          <w:rtl/>
        </w:rPr>
        <w:t>ن</w:t>
      </w:r>
      <w:r w:rsidR="00677E65" w:rsidRPr="00BA666C">
        <w:rPr>
          <w:rFonts w:asciiTheme="majorBidi" w:hAnsiTheme="majorBidi" w:cstheme="majorBidi"/>
          <w:b/>
          <w:bCs/>
          <w:sz w:val="40"/>
          <w:szCs w:val="40"/>
          <w:rtl/>
        </w:rPr>
        <w:t>أخذ في ال</w:t>
      </w:r>
      <w:r w:rsidR="00677E65" w:rsidRPr="00BA666C">
        <w:rPr>
          <w:rFonts w:asciiTheme="majorBidi" w:hAnsiTheme="majorBidi" w:cstheme="majorBidi" w:hint="cs"/>
          <w:b/>
          <w:bCs/>
          <w:sz w:val="40"/>
          <w:szCs w:val="40"/>
          <w:rtl/>
        </w:rPr>
        <w:t>إ</w:t>
      </w:r>
      <w:r w:rsidRPr="00BA666C">
        <w:rPr>
          <w:rFonts w:asciiTheme="majorBidi" w:hAnsiTheme="majorBidi" w:cstheme="majorBidi"/>
          <w:b/>
          <w:bCs/>
          <w:sz w:val="40"/>
          <w:szCs w:val="40"/>
          <w:rtl/>
        </w:rPr>
        <w:t xml:space="preserve">ستغفار كم </w:t>
      </w:r>
      <w:r w:rsidR="00677E65" w:rsidRPr="00BA666C">
        <w:rPr>
          <w:rFonts w:asciiTheme="majorBidi" w:hAnsiTheme="majorBidi" w:cstheme="majorBidi" w:hint="cs"/>
          <w:b/>
          <w:bCs/>
          <w:sz w:val="40"/>
          <w:szCs w:val="40"/>
          <w:rtl/>
        </w:rPr>
        <w:t>ن</w:t>
      </w:r>
      <w:r w:rsidRPr="00BA666C">
        <w:rPr>
          <w:rFonts w:asciiTheme="majorBidi" w:hAnsiTheme="majorBidi" w:cstheme="majorBidi"/>
          <w:b/>
          <w:bCs/>
          <w:sz w:val="40"/>
          <w:szCs w:val="40"/>
          <w:rtl/>
        </w:rPr>
        <w:t xml:space="preserve">أخذ في الصدق مع الله </w:t>
      </w:r>
      <w:r w:rsidR="00677E65" w:rsidRPr="00BA666C">
        <w:rPr>
          <w:rFonts w:asciiTheme="majorBidi" w:hAnsiTheme="majorBidi" w:cstheme="majorBidi" w:hint="cs"/>
          <w:b/>
          <w:bCs/>
          <w:sz w:val="40"/>
          <w:szCs w:val="40"/>
          <w:rtl/>
        </w:rPr>
        <w:t xml:space="preserve">جل في عُلاه </w:t>
      </w:r>
      <w:r w:rsidRPr="00BA666C">
        <w:rPr>
          <w:rFonts w:asciiTheme="majorBidi" w:hAnsiTheme="majorBidi" w:cstheme="majorBidi"/>
          <w:b/>
          <w:bCs/>
          <w:sz w:val="40"/>
          <w:szCs w:val="40"/>
          <w:rtl/>
        </w:rPr>
        <w:t xml:space="preserve">كم </w:t>
      </w:r>
      <w:r w:rsidR="00677E65" w:rsidRPr="00BA666C">
        <w:rPr>
          <w:rFonts w:asciiTheme="majorBidi" w:hAnsiTheme="majorBidi" w:cstheme="majorBidi" w:hint="cs"/>
          <w:b/>
          <w:bCs/>
          <w:sz w:val="40"/>
          <w:szCs w:val="40"/>
          <w:rtl/>
        </w:rPr>
        <w:t>ن</w:t>
      </w:r>
      <w:r w:rsidRPr="00BA666C">
        <w:rPr>
          <w:rFonts w:asciiTheme="majorBidi" w:hAnsiTheme="majorBidi" w:cstheme="majorBidi"/>
          <w:b/>
          <w:bCs/>
          <w:sz w:val="40"/>
          <w:szCs w:val="40"/>
          <w:rtl/>
        </w:rPr>
        <w:t>أخذ في الصدق مع الناس والصدق في القول , كل هذه مراتب تحدث عنها علماء الأخلاق في الإسلام</w:t>
      </w:r>
    </w:p>
    <w:p w:rsidR="00677E65"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لا يجتمع الإيمان والم</w:t>
      </w:r>
      <w:r w:rsidR="00677E65" w:rsidRPr="00BA666C">
        <w:rPr>
          <w:rFonts w:asciiTheme="majorBidi" w:hAnsiTheme="majorBidi" w:cstheme="majorBidi" w:hint="cs"/>
          <w:b/>
          <w:bCs/>
          <w:sz w:val="40"/>
          <w:szCs w:val="40"/>
          <w:rtl/>
        </w:rPr>
        <w:t>ِ</w:t>
      </w:r>
      <w:r w:rsidRPr="00BA666C">
        <w:rPr>
          <w:rFonts w:asciiTheme="majorBidi" w:hAnsiTheme="majorBidi" w:cstheme="majorBidi"/>
          <w:b/>
          <w:bCs/>
          <w:sz w:val="40"/>
          <w:szCs w:val="40"/>
          <w:rtl/>
        </w:rPr>
        <w:t>راء</w:t>
      </w:r>
    </w:p>
    <w:p w:rsidR="00677E65" w:rsidRPr="00BA666C" w:rsidRDefault="00677E65"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أي لا يمكن أن يكون المؤمن </w:t>
      </w:r>
      <w:r w:rsidR="00E97F1C" w:rsidRPr="00BA666C">
        <w:rPr>
          <w:rFonts w:asciiTheme="majorBidi" w:hAnsiTheme="majorBidi" w:cstheme="majorBidi"/>
          <w:b/>
          <w:bCs/>
          <w:sz w:val="40"/>
          <w:szCs w:val="40"/>
          <w:rtl/>
        </w:rPr>
        <w:t>يجادل حتى لو كان محقاً</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أو صادقاً فإنه لا يجادل</w:t>
      </w:r>
    </w:p>
    <w:p w:rsidR="00677E65"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فإذا وجدت مؤمن يريد أن يفرض عليك رأيه وإنه على حق أمام الناس فلا ترد عليه</w:t>
      </w:r>
      <w:r w:rsidR="00677E65" w:rsidRPr="00BA666C">
        <w:rPr>
          <w:rFonts w:asciiTheme="majorBidi" w:hAnsiTheme="majorBidi" w:cstheme="majorBidi" w:hint="cs"/>
          <w:b/>
          <w:bCs/>
          <w:sz w:val="40"/>
          <w:szCs w:val="40"/>
          <w:rtl/>
        </w:rPr>
        <w:t xml:space="preserve"> </w:t>
      </w:r>
      <w:r w:rsidRPr="00BA666C">
        <w:rPr>
          <w:rFonts w:asciiTheme="majorBidi" w:hAnsiTheme="majorBidi" w:cstheme="majorBidi"/>
          <w:b/>
          <w:bCs/>
          <w:sz w:val="40"/>
          <w:szCs w:val="40"/>
          <w:rtl/>
        </w:rPr>
        <w:t xml:space="preserve">, </w:t>
      </w:r>
      <w:r w:rsidR="00677E65" w:rsidRPr="00BA666C">
        <w:rPr>
          <w:rFonts w:asciiTheme="majorBidi" w:hAnsiTheme="majorBidi" w:cstheme="majorBidi" w:hint="cs"/>
          <w:b/>
          <w:bCs/>
          <w:sz w:val="40"/>
          <w:szCs w:val="40"/>
          <w:rtl/>
        </w:rPr>
        <w:t>كما في قوله تعالى:-</w:t>
      </w:r>
    </w:p>
    <w:p w:rsidR="00677E65" w:rsidRPr="00BA666C" w:rsidRDefault="00677E65"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{وَإِذَا سَمِعُواْ مَا أُنزِلَ إِلَى الرَّسُولِ تَرَى أَعْيُنَهُمْ تَفِيضُ مِنَ الدَّمْعِ مِمَّا عَرَفُواْ مِنَ الْحَقِّ يَقُولُونَ رَبَّنَا آمَنَّا فَاكْتُبْنَا مَعَ الشَّاهِدِينَ }المائدة83</w:t>
      </w:r>
    </w:p>
    <w:p w:rsidR="00677E65" w:rsidRPr="00BA666C" w:rsidRDefault="00677E65" w:rsidP="00E35DB6">
      <w:pPr>
        <w:jc w:val="center"/>
        <w:rPr>
          <w:rFonts w:asciiTheme="majorBidi" w:hAnsiTheme="majorBidi" w:cstheme="majorBidi"/>
          <w:b/>
          <w:bCs/>
          <w:sz w:val="40"/>
          <w:szCs w:val="40"/>
          <w:rtl/>
        </w:rPr>
      </w:pPr>
      <w:r w:rsidRPr="00BA666C">
        <w:rPr>
          <w:rFonts w:asciiTheme="majorBidi" w:hAnsiTheme="majorBidi"/>
          <w:b/>
          <w:bCs/>
          <w:sz w:val="40"/>
          <w:szCs w:val="40"/>
          <w:rtl/>
        </w:rPr>
        <w:lastRenderedPageBreak/>
        <w:t>ومما يدل على قرب مودتهم للمسلمين أن فريقًا منهم (وهم وفد الحبشة لما سمعوا القرآن) فاضت أعينهم من الدمع فأيقنوا أنه حقٌّ منزل من عند الله تعالى, وصدَّقوا بالله واتبعوا رسوله, وتضرعوا إلى الله أن يكرمهم بشرف الشهادة مع أمَّة محمد عليه السلام على الأمم يوم القيامة.</w:t>
      </w:r>
    </w:p>
    <w:p w:rsidR="00677E65" w:rsidRPr="00BA666C" w:rsidRDefault="00677E65" w:rsidP="00E35DB6">
      <w:pPr>
        <w:jc w:val="center"/>
        <w:rPr>
          <w:rFonts w:asciiTheme="majorBidi" w:hAnsiTheme="majorBidi" w:cstheme="majorBidi"/>
          <w:b/>
          <w:bCs/>
          <w:sz w:val="40"/>
          <w:szCs w:val="40"/>
          <w:rtl/>
        </w:rPr>
      </w:pP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الإيمان عبارة عن تشكيلة إيمانية فعندما نصلي فإننا نستشعر حلاوة ,</w:t>
      </w:r>
    </w:p>
    <w:p w:rsidR="00056D1D"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فأبنائنا عندما يقرأون القرآن ويحفظون سورة بعد سورة فإنهم يجدوا أن كل سورة لها مذاق وطعم فإنهم يتذوقون حلاوة الإيمان مع كل سورة من سور القرآن الكريم فالمسلم يجب أن يتفقد حلاوة الإيمان أي يبحث عن حلاوة الإيمان في مواضع ثلاثة </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"1"</w:t>
      </w:r>
      <w:r w:rsidR="00677E65" w:rsidRPr="00BA666C">
        <w:rPr>
          <w:rFonts w:asciiTheme="majorBidi" w:hAnsiTheme="majorBidi" w:cstheme="majorBidi" w:hint="cs"/>
          <w:b/>
          <w:bCs/>
          <w:sz w:val="40"/>
          <w:szCs w:val="40"/>
          <w:rtl/>
        </w:rPr>
        <w:t xml:space="preserve"> ا</w:t>
      </w:r>
      <w:r w:rsidRPr="00BA666C">
        <w:rPr>
          <w:rFonts w:asciiTheme="majorBidi" w:hAnsiTheme="majorBidi" w:cstheme="majorBidi"/>
          <w:b/>
          <w:bCs/>
          <w:sz w:val="40"/>
          <w:szCs w:val="40"/>
          <w:rtl/>
        </w:rPr>
        <w:t>لصلاة</w:t>
      </w:r>
      <w:r w:rsidR="00677E65" w:rsidRPr="00BA666C">
        <w:rPr>
          <w:rFonts w:asciiTheme="majorBidi" w:hAnsiTheme="majorBidi" w:cstheme="majorBidi" w:hint="cs"/>
          <w:b/>
          <w:bCs/>
          <w:sz w:val="40"/>
          <w:szCs w:val="40"/>
          <w:rtl/>
        </w:rPr>
        <w:t xml:space="preserve"> </w:t>
      </w:r>
      <w:r w:rsidRPr="00BA666C">
        <w:rPr>
          <w:rFonts w:asciiTheme="majorBidi" w:hAnsiTheme="majorBidi" w:cstheme="majorBidi"/>
          <w:b/>
          <w:bCs/>
          <w:sz w:val="40"/>
          <w:szCs w:val="40"/>
          <w:rtl/>
        </w:rPr>
        <w:t>لابد من خشوع</w:t>
      </w:r>
    </w:p>
    <w:p w:rsidR="00E97F1C" w:rsidRPr="00BA666C" w:rsidRDefault="00E97F1C" w:rsidP="00056D1D">
      <w:pPr>
        <w:jc w:val="center"/>
        <w:rPr>
          <w:rFonts w:asciiTheme="majorBidi" w:hAnsiTheme="majorBidi" w:cstheme="majorBidi"/>
          <w:b/>
          <w:bCs/>
          <w:sz w:val="40"/>
          <w:szCs w:val="40"/>
          <w:rtl/>
        </w:rPr>
      </w:pPr>
      <w:r w:rsidRPr="00BA666C">
        <w:rPr>
          <w:rFonts w:asciiTheme="majorBidi" w:hAnsiTheme="majorBidi" w:cstheme="majorBidi"/>
          <w:b/>
          <w:bCs/>
          <w:sz w:val="40"/>
          <w:szCs w:val="40"/>
          <w:rtl/>
        </w:rPr>
        <w:t>"2"</w:t>
      </w:r>
      <w:r w:rsidR="00056D1D" w:rsidRPr="00BA666C">
        <w:rPr>
          <w:rFonts w:asciiTheme="majorBidi" w:hAnsiTheme="majorBidi" w:cstheme="majorBidi" w:hint="cs"/>
          <w:b/>
          <w:bCs/>
          <w:sz w:val="40"/>
          <w:szCs w:val="40"/>
          <w:rtl/>
        </w:rPr>
        <w:t xml:space="preserve"> الذكر </w:t>
      </w:r>
      <w:r w:rsidRPr="00BA666C">
        <w:rPr>
          <w:rFonts w:asciiTheme="majorBidi" w:hAnsiTheme="majorBidi" w:cstheme="majorBidi"/>
          <w:b/>
          <w:bCs/>
          <w:sz w:val="40"/>
          <w:szCs w:val="40"/>
          <w:rtl/>
        </w:rPr>
        <w:t>دائم الذكر وأذكار الصباح والمساء ويشعر بها ويعمل بها</w:t>
      </w:r>
    </w:p>
    <w:p w:rsidR="00056D1D" w:rsidRPr="00BA666C" w:rsidRDefault="00E97F1C" w:rsidP="00056D1D">
      <w:pPr>
        <w:jc w:val="center"/>
        <w:rPr>
          <w:rFonts w:asciiTheme="majorBidi" w:hAnsiTheme="majorBidi" w:cstheme="majorBidi"/>
          <w:b/>
          <w:bCs/>
          <w:sz w:val="40"/>
          <w:szCs w:val="40"/>
          <w:rtl/>
        </w:rPr>
      </w:pPr>
      <w:r w:rsidRPr="00BA666C">
        <w:rPr>
          <w:rFonts w:asciiTheme="majorBidi" w:hAnsiTheme="majorBidi" w:cstheme="majorBidi"/>
          <w:b/>
          <w:bCs/>
          <w:sz w:val="40"/>
          <w:szCs w:val="40"/>
          <w:rtl/>
        </w:rPr>
        <w:t>معرفة أسرار الذكر</w:t>
      </w:r>
      <w:r w:rsidR="00056D1D" w:rsidRPr="00BA666C">
        <w:rPr>
          <w:rFonts w:asciiTheme="majorBidi" w:hAnsiTheme="majorBidi" w:cstheme="majorBidi" w:hint="cs"/>
          <w:b/>
          <w:bCs/>
          <w:sz w:val="40"/>
          <w:szCs w:val="40"/>
          <w:rtl/>
        </w:rPr>
        <w:t xml:space="preserve"> </w:t>
      </w:r>
    </w:p>
    <w:p w:rsidR="00E97F1C" w:rsidRPr="00BA666C" w:rsidRDefault="00E97F1C" w:rsidP="00056D1D">
      <w:pPr>
        <w:jc w:val="center"/>
        <w:rPr>
          <w:rFonts w:asciiTheme="majorBidi" w:hAnsiTheme="majorBidi" w:cstheme="majorBidi"/>
          <w:b/>
          <w:bCs/>
          <w:sz w:val="40"/>
          <w:szCs w:val="40"/>
          <w:rtl/>
        </w:rPr>
      </w:pPr>
      <w:r w:rsidRPr="00BA666C">
        <w:rPr>
          <w:rFonts w:asciiTheme="majorBidi" w:hAnsiTheme="majorBidi" w:cstheme="majorBidi"/>
          <w:b/>
          <w:bCs/>
          <w:sz w:val="40"/>
          <w:szCs w:val="40"/>
          <w:rtl/>
        </w:rPr>
        <w:t>"3"تلاوة القرآن و الخشوع في تلاوة القرآن وحب قراءة سورة بعد سورة والاستشعار بحلاوة الإيمان</w:t>
      </w:r>
    </w:p>
    <w:p w:rsidR="00E97F1C" w:rsidRPr="00BA666C" w:rsidRDefault="00E97F1C" w:rsidP="00E35DB6">
      <w:pPr>
        <w:jc w:val="center"/>
        <w:rPr>
          <w:rFonts w:asciiTheme="majorBidi" w:hAnsiTheme="majorBidi" w:cstheme="majorBidi"/>
          <w:b/>
          <w:bCs/>
          <w:sz w:val="40"/>
          <w:szCs w:val="40"/>
          <w:rtl/>
        </w:rPr>
      </w:pPr>
    </w:p>
    <w:p w:rsidR="00056D1D" w:rsidRPr="00BA666C" w:rsidRDefault="00056D1D" w:rsidP="00056D1D">
      <w:pPr>
        <w:jc w:val="center"/>
        <w:rPr>
          <w:rFonts w:asciiTheme="majorBidi" w:hAnsiTheme="majorBidi"/>
          <w:b/>
          <w:bCs/>
          <w:color w:val="76923C" w:themeColor="accent3" w:themeShade="BF"/>
          <w:sz w:val="40"/>
          <w:szCs w:val="40"/>
          <w:rtl/>
        </w:rPr>
      </w:pPr>
      <w:r w:rsidRPr="00BA666C">
        <w:rPr>
          <w:rFonts w:asciiTheme="majorBidi" w:hAnsiTheme="majorBidi" w:hint="cs"/>
          <w:b/>
          <w:bCs/>
          <w:color w:val="76923C" w:themeColor="accent3" w:themeShade="BF"/>
          <w:sz w:val="40"/>
          <w:szCs w:val="40"/>
          <w:rtl/>
        </w:rPr>
        <w:t>قال تعالى:-</w:t>
      </w:r>
    </w:p>
    <w:p w:rsidR="00056D1D" w:rsidRPr="00BA666C" w:rsidRDefault="00056D1D" w:rsidP="00056D1D">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{وَإِذَا قُرِئَ الْقُرْآنُ فَاسْتَمِعُواْ لَهُ وَأَنصِتُواْ لَعَلَّكُمْ تُرْحَمُونَ }الأعراف204</w:t>
      </w:r>
    </w:p>
    <w:p w:rsidR="00056D1D" w:rsidRPr="00BA666C" w:rsidRDefault="00056D1D" w:rsidP="00056D1D">
      <w:pPr>
        <w:jc w:val="center"/>
        <w:rPr>
          <w:rFonts w:asciiTheme="majorBidi" w:hAnsiTheme="majorBidi" w:cstheme="majorBidi"/>
          <w:b/>
          <w:bCs/>
          <w:sz w:val="40"/>
          <w:szCs w:val="40"/>
          <w:rtl/>
        </w:rPr>
      </w:pPr>
      <w:r w:rsidRPr="00BA666C">
        <w:rPr>
          <w:rFonts w:asciiTheme="majorBidi" w:hAnsiTheme="majorBidi"/>
          <w:b/>
          <w:bCs/>
          <w:sz w:val="40"/>
          <w:szCs w:val="40"/>
          <w:rtl/>
        </w:rPr>
        <w:t>وإذا قرئ القرآن فاستمعوا له أيها الناس وأنصتوا, لتعقلوه رجاء أن يرحمكم الله به.</w:t>
      </w:r>
    </w:p>
    <w:p w:rsidR="00E97F1C" w:rsidRPr="00BA666C" w:rsidRDefault="00E97F1C" w:rsidP="00056D1D">
      <w:pPr>
        <w:jc w:val="center"/>
        <w:rPr>
          <w:rFonts w:asciiTheme="majorBidi" w:hAnsiTheme="majorBidi" w:cstheme="majorBidi"/>
          <w:b/>
          <w:bCs/>
          <w:sz w:val="40"/>
          <w:szCs w:val="40"/>
          <w:rtl/>
        </w:rPr>
      </w:pPr>
      <w:r w:rsidRPr="00BA666C">
        <w:rPr>
          <w:rFonts w:asciiTheme="majorBidi" w:hAnsiTheme="majorBidi" w:cstheme="majorBidi"/>
          <w:b/>
          <w:bCs/>
          <w:sz w:val="40"/>
          <w:szCs w:val="40"/>
          <w:rtl/>
        </w:rPr>
        <w:t>ولكن الإستماع هنا لا يكفي ولكن يجب أن تعيش القرآن الكريم بكل جوارحك , أهم شئ أن يكون هناك رصيد من الإيمان , رصيد الإيمان أن يكون هناك قاعدة يبنى عليها الإيمان .</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فسأل رسول الله صلى الله عليه وسلم ما أفضل الأعمال ؟ فقال رسول الله صلى الله عليه وسلم الإيمان بالله تعالى أفضل الأعمال التي يعيشها الإنسان في هذه الحياة هو إيمان بالله عز وجل</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lastRenderedPageBreak/>
        <w:t>إذا وصل إلي مرتبة الإيمان وذاق حلاوة الإيمان فهنيئاً له بذلك</w:t>
      </w:r>
    </w:p>
    <w:p w:rsidR="00056D1D" w:rsidRPr="00BA666C" w:rsidRDefault="00056D1D" w:rsidP="00E35DB6">
      <w:pPr>
        <w:jc w:val="center"/>
        <w:rPr>
          <w:rFonts w:asciiTheme="majorBidi" w:hAnsiTheme="majorBidi" w:cstheme="majorBidi"/>
          <w:b/>
          <w:bCs/>
          <w:sz w:val="40"/>
          <w:szCs w:val="40"/>
          <w:rtl/>
        </w:rPr>
      </w:pPr>
      <w:r w:rsidRPr="00BA666C">
        <w:rPr>
          <w:rFonts w:asciiTheme="majorBidi" w:hAnsiTheme="majorBidi" w:cstheme="majorBidi" w:hint="cs"/>
          <w:b/>
          <w:bCs/>
          <w:sz w:val="40"/>
          <w:szCs w:val="40"/>
          <w:rtl/>
        </w:rPr>
        <w:t xml:space="preserve">قال تعالى في </w:t>
      </w:r>
      <w:r w:rsidR="00E97F1C" w:rsidRPr="00BA666C">
        <w:rPr>
          <w:rFonts w:asciiTheme="majorBidi" w:hAnsiTheme="majorBidi" w:cstheme="majorBidi"/>
          <w:b/>
          <w:bCs/>
          <w:sz w:val="40"/>
          <w:szCs w:val="40"/>
          <w:rtl/>
        </w:rPr>
        <w:t xml:space="preserve">سورة الحجرات </w:t>
      </w:r>
      <w:r w:rsidRPr="00BA666C">
        <w:rPr>
          <w:rFonts w:asciiTheme="majorBidi" w:hAnsiTheme="majorBidi" w:cstheme="majorBidi" w:hint="cs"/>
          <w:b/>
          <w:bCs/>
          <w:sz w:val="40"/>
          <w:szCs w:val="40"/>
          <w:rtl/>
        </w:rPr>
        <w:t>:-</w:t>
      </w:r>
    </w:p>
    <w:p w:rsidR="00056D1D" w:rsidRPr="00BA666C" w:rsidRDefault="00056D1D" w:rsidP="00056D1D">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{وَاعْلَمُوا أَنَّ فِيكُمْ رَسُولَ اللَّهِ لَوْ يُطِيعُكُمْ فِي كَثِيرٍ مِّنَ الْأَمْرِ لَعَنِتُّمْ وَلَكِنَّ اللَّهَ حَبَّبَ إِلَيْكُمُ الْإِيمَانَ وَزَيَّنَهُ فِي قُلُوبِكُمْ وَكَرَّهَ إِلَيْكُمُ الْكُفْرَ وَالْفُسُوقَ وَالْعِصْيَانَ أُوْلَئِكَ هُمُ الرَّاشِدُونَ }الحجرات7</w:t>
      </w:r>
    </w:p>
    <w:p w:rsidR="00056D1D" w:rsidRPr="00BA666C" w:rsidRDefault="00056D1D" w:rsidP="00056D1D">
      <w:pPr>
        <w:jc w:val="center"/>
        <w:rPr>
          <w:rFonts w:asciiTheme="majorBidi" w:hAnsiTheme="majorBidi" w:cstheme="majorBidi"/>
          <w:b/>
          <w:bCs/>
          <w:sz w:val="40"/>
          <w:szCs w:val="40"/>
          <w:rtl/>
        </w:rPr>
      </w:pPr>
      <w:r w:rsidRPr="00BA666C">
        <w:rPr>
          <w:rFonts w:asciiTheme="majorBidi" w:hAnsiTheme="majorBidi"/>
          <w:b/>
          <w:bCs/>
          <w:sz w:val="40"/>
          <w:szCs w:val="40"/>
          <w:rtl/>
        </w:rPr>
        <w:t>واعلموا أن بين أظهركم رسولَ الله فتأدبوا معه؛ فإنه أعلم منكم بما يصلح لكم, يريد بكم الخير, وقد تريدون لأنفسكم من الشر والمضرة ما لا يوافقكم الرسول عليه, لو يطيعكم في كثير من الأمر مما تختارونه لأدى ذلك إلى مشقتكم, ولكن الله حبب إليكم الإيمان وحسَّنه في قلوبكم, فآمنتم, وكرَّه إليكم الكفرَ بالله والخروجَ عن طاعته, ومعصيتَه, أولئك المتصفون بهذه الصفات هم الراشدون السالكون طريق الحق.</w:t>
      </w:r>
    </w:p>
    <w:p w:rsidR="00056D1D" w:rsidRPr="00BA666C" w:rsidRDefault="00056D1D" w:rsidP="00056D1D">
      <w:pPr>
        <w:jc w:val="center"/>
        <w:rPr>
          <w:rFonts w:asciiTheme="majorBidi" w:hAnsiTheme="majorBidi" w:cstheme="majorBidi"/>
          <w:b/>
          <w:bCs/>
          <w:sz w:val="40"/>
          <w:szCs w:val="40"/>
          <w:rtl/>
        </w:rPr>
      </w:pPr>
    </w:p>
    <w:p w:rsidR="00291C62" w:rsidRPr="00BA666C" w:rsidRDefault="00291C62" w:rsidP="00056D1D">
      <w:pPr>
        <w:jc w:val="center"/>
        <w:rPr>
          <w:rFonts w:asciiTheme="majorBidi" w:hAnsiTheme="majorBidi"/>
          <w:b/>
          <w:bCs/>
          <w:color w:val="76923C" w:themeColor="accent3" w:themeShade="BF"/>
          <w:sz w:val="40"/>
          <w:szCs w:val="40"/>
          <w:rtl/>
        </w:rPr>
      </w:pPr>
      <w:r w:rsidRPr="00BA666C">
        <w:rPr>
          <w:rFonts w:asciiTheme="majorBidi" w:hAnsiTheme="majorBidi" w:hint="cs"/>
          <w:b/>
          <w:bCs/>
          <w:color w:val="76923C" w:themeColor="accent3" w:themeShade="BF"/>
          <w:sz w:val="40"/>
          <w:szCs w:val="40"/>
          <w:rtl/>
        </w:rPr>
        <w:t>كما قال تعالى:-</w:t>
      </w:r>
    </w:p>
    <w:p w:rsidR="00056D1D" w:rsidRPr="00BA666C" w:rsidRDefault="00056D1D" w:rsidP="00056D1D">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{وَإِذَا سَمِعُواْ مَا أُنزِلَ إِلَى الرَّسُولِ تَرَى أَعْيُنَهُمْ تَفِيضُ مِنَ الدَّمْعِ مِمَّا عَرَفُواْ مِنَ الْحَقِّ يَقُولُونَ رَبَّنَا آمَنَّا فَاكْتُبْنَا مَعَ الشَّاهِدِينَ }المائدة83</w:t>
      </w:r>
    </w:p>
    <w:p w:rsidR="00056D1D" w:rsidRPr="00BA666C" w:rsidRDefault="00056D1D" w:rsidP="00056D1D">
      <w:pPr>
        <w:jc w:val="center"/>
        <w:rPr>
          <w:rFonts w:asciiTheme="majorBidi" w:hAnsiTheme="majorBidi" w:cstheme="majorBidi"/>
          <w:b/>
          <w:bCs/>
          <w:sz w:val="40"/>
          <w:szCs w:val="40"/>
          <w:rtl/>
        </w:rPr>
      </w:pPr>
      <w:r w:rsidRPr="00BA666C">
        <w:rPr>
          <w:rFonts w:asciiTheme="majorBidi" w:hAnsiTheme="majorBidi"/>
          <w:b/>
          <w:bCs/>
          <w:sz w:val="40"/>
          <w:szCs w:val="40"/>
          <w:rtl/>
        </w:rPr>
        <w:t xml:space="preserve">ومما يدل على قرب مودتهم للمسلمين أن فريقًا منهم (وهم وفد الحبشة لما سمعوا القرآن) فاضت أعينهم من الدمع فأيقنوا أنه حقٌّ منزل من عند الله تعالى, وصدَّقوا بالله واتبعوا رسوله, وتضرعوا إلى الله أن يكرمهم بشرف الشهادة مع أمَّة محمد عليه السلام على الأمم يوم القيامة. </w:t>
      </w:r>
    </w:p>
    <w:p w:rsidR="00056D1D" w:rsidRPr="00BA666C" w:rsidRDefault="00056D1D" w:rsidP="00056D1D">
      <w:pPr>
        <w:jc w:val="center"/>
        <w:rPr>
          <w:rFonts w:asciiTheme="majorBidi" w:hAnsiTheme="majorBidi" w:cstheme="majorBidi"/>
          <w:b/>
          <w:bCs/>
          <w:sz w:val="40"/>
          <w:szCs w:val="40"/>
          <w:rtl/>
        </w:rPr>
      </w:pPr>
    </w:p>
    <w:p w:rsidR="00E97F1C" w:rsidRPr="00BA666C" w:rsidRDefault="00E97F1C" w:rsidP="00056D1D">
      <w:pPr>
        <w:jc w:val="center"/>
        <w:rPr>
          <w:rFonts w:asciiTheme="majorBidi" w:hAnsiTheme="majorBidi" w:cstheme="majorBidi"/>
          <w:b/>
          <w:bCs/>
          <w:sz w:val="40"/>
          <w:szCs w:val="40"/>
          <w:rtl/>
        </w:rPr>
      </w:pPr>
      <w:r w:rsidRPr="00BA666C">
        <w:rPr>
          <w:rFonts w:asciiTheme="majorBidi" w:hAnsiTheme="majorBidi" w:cstheme="majorBidi"/>
          <w:b/>
          <w:bCs/>
          <w:sz w:val="40"/>
          <w:szCs w:val="40"/>
          <w:rtl/>
        </w:rPr>
        <w:t>(سمعوا ) القساوسة</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الإيمان عندما يستقر في القلب وإستماع القرآن من قلب صادق مع الله ما هي النتيجة ؟ " ترى أعينهم تفيض من الدمع مما عرفوا من الحق</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الإيمان معرفة</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يقولون ربنا الإيمان يحتاج إلي دعاء "ربنا آمنا " أي تحولنا تحول كامل في حياتنا</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lastRenderedPageBreak/>
        <w:t>الإيمان عبارة عن تحول كامل في حياتنا</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*الوهاب المعطي هو الله عز وجل فلما وهب الله عز وجل لسيدنا سليمان إبناً له</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فلما كبر سيدنا سليمان سأله ما أحسن الأشياء وما أفضل الأشياء على وجه الأرض؟ فقال له يا أبتاه سكينه ومعها إيمان</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لماذا لا نستمتع بالصلاة ؟ ولا العبادة ؟</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لماذا نحن متوترون في حياتنا ؟</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لماذا نحن عصبيون في حياتنا ؟</w:t>
      </w:r>
    </w:p>
    <w:p w:rsidR="00E97F1C" w:rsidRPr="00BA666C" w:rsidRDefault="00E97F1C" w:rsidP="00291C62">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لإفتقاد السكينة  , </w:t>
      </w:r>
      <w:r w:rsidR="00291C62" w:rsidRPr="00BA666C">
        <w:rPr>
          <w:rFonts w:asciiTheme="majorBidi" w:hAnsiTheme="majorBidi" w:cstheme="majorBidi" w:hint="cs"/>
          <w:b/>
          <w:bCs/>
          <w:sz w:val="40"/>
          <w:szCs w:val="40"/>
          <w:rtl/>
        </w:rPr>
        <w:t>الهدوء</w:t>
      </w:r>
      <w:r w:rsidR="00291C62" w:rsidRPr="00BA666C">
        <w:rPr>
          <w:rFonts w:asciiTheme="majorBidi" w:hAnsiTheme="majorBidi" w:cstheme="majorBidi"/>
          <w:b/>
          <w:bCs/>
          <w:sz w:val="40"/>
          <w:szCs w:val="40"/>
          <w:rtl/>
        </w:rPr>
        <w:t xml:space="preserve"> و</w:t>
      </w:r>
      <w:r w:rsidR="00291C62" w:rsidRPr="00BA666C">
        <w:rPr>
          <w:rFonts w:asciiTheme="majorBidi" w:hAnsiTheme="majorBidi" w:cstheme="majorBidi" w:hint="cs"/>
          <w:b/>
          <w:bCs/>
          <w:sz w:val="40"/>
          <w:szCs w:val="40"/>
          <w:rtl/>
        </w:rPr>
        <w:t>الإطمئنان</w:t>
      </w:r>
      <w:r w:rsidR="00291C62" w:rsidRPr="00BA666C">
        <w:rPr>
          <w:rFonts w:asciiTheme="majorBidi" w:hAnsiTheme="majorBidi" w:cstheme="majorBidi"/>
          <w:b/>
          <w:bCs/>
          <w:sz w:val="40"/>
          <w:szCs w:val="40"/>
          <w:rtl/>
        </w:rPr>
        <w:t xml:space="preserve"> </w:t>
      </w:r>
      <w:r w:rsidR="00291C62" w:rsidRPr="00BA666C">
        <w:rPr>
          <w:rFonts w:asciiTheme="majorBidi" w:hAnsiTheme="majorBidi" w:cstheme="majorBidi" w:hint="cs"/>
          <w:b/>
          <w:bCs/>
          <w:sz w:val="40"/>
          <w:szCs w:val="40"/>
          <w:rtl/>
        </w:rPr>
        <w:t>و</w:t>
      </w:r>
      <w:r w:rsidRPr="00BA666C">
        <w:rPr>
          <w:rFonts w:asciiTheme="majorBidi" w:hAnsiTheme="majorBidi" w:cstheme="majorBidi"/>
          <w:b/>
          <w:bCs/>
          <w:sz w:val="40"/>
          <w:szCs w:val="40"/>
          <w:rtl/>
        </w:rPr>
        <w:t>السكينة لا تثبت إلا ب</w:t>
      </w:r>
      <w:r w:rsidR="00291C62" w:rsidRPr="00BA666C">
        <w:rPr>
          <w:rFonts w:asciiTheme="majorBidi" w:hAnsiTheme="majorBidi" w:cstheme="majorBidi" w:hint="cs"/>
          <w:b/>
          <w:bCs/>
          <w:sz w:val="40"/>
          <w:szCs w:val="40"/>
          <w:rtl/>
        </w:rPr>
        <w:t>ال</w:t>
      </w:r>
      <w:r w:rsidRPr="00BA666C">
        <w:rPr>
          <w:rFonts w:asciiTheme="majorBidi" w:hAnsiTheme="majorBidi" w:cstheme="majorBidi"/>
          <w:b/>
          <w:bCs/>
          <w:sz w:val="40"/>
          <w:szCs w:val="40"/>
          <w:rtl/>
        </w:rPr>
        <w:t>إيمان ,</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من عنده مرض وحزين من هذا البلاء ولا يصبر على هذا البلاء فما الذي يجعله يصبر على هذا البلاء ؟</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سكينة مع إيمان</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أى الإيمان يحتاج إلي سكينة</w:t>
      </w:r>
    </w:p>
    <w:p w:rsidR="00291C62" w:rsidRPr="00BA666C" w:rsidRDefault="00291C62" w:rsidP="00291C62">
      <w:pPr>
        <w:jc w:val="center"/>
        <w:rPr>
          <w:rFonts w:asciiTheme="majorBidi" w:hAnsiTheme="majorBidi"/>
          <w:b/>
          <w:bCs/>
          <w:sz w:val="40"/>
          <w:szCs w:val="40"/>
          <w:rtl/>
        </w:rPr>
      </w:pPr>
      <w:r w:rsidRPr="00BA666C">
        <w:rPr>
          <w:rFonts w:asciiTheme="majorBidi" w:hAnsiTheme="majorBidi" w:hint="cs"/>
          <w:b/>
          <w:bCs/>
          <w:sz w:val="40"/>
          <w:szCs w:val="40"/>
          <w:rtl/>
        </w:rPr>
        <w:t>كما في قوله تعالى:-</w:t>
      </w:r>
    </w:p>
    <w:p w:rsidR="00291C62" w:rsidRPr="00BA666C" w:rsidRDefault="00291C62" w:rsidP="00291C62">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{هُوَ الَّذِي أَنزَلَ السَّكِينَةَ فِي قُلُوبِ الْمُؤْمِنِينَ لِيَزْدَادُوا إِيمَاناً مَّعَ إِيمَانِهِمْ وَلِلَّهِ جُنُودُ السَّمَاوَاتِ وَالْأَرْضِ وَكَانَ اللَّهُ عَلِيماً حَكِيماً }الفتح4</w:t>
      </w:r>
    </w:p>
    <w:p w:rsidR="00291C62" w:rsidRPr="00BA666C" w:rsidRDefault="00291C62" w:rsidP="00291C62">
      <w:pPr>
        <w:jc w:val="center"/>
        <w:rPr>
          <w:rFonts w:asciiTheme="majorBidi" w:hAnsiTheme="majorBidi" w:cstheme="majorBidi"/>
          <w:b/>
          <w:bCs/>
          <w:sz w:val="40"/>
          <w:szCs w:val="40"/>
          <w:rtl/>
        </w:rPr>
      </w:pPr>
      <w:r w:rsidRPr="00BA666C">
        <w:rPr>
          <w:rFonts w:asciiTheme="majorBidi" w:hAnsiTheme="majorBidi"/>
          <w:b/>
          <w:bCs/>
          <w:sz w:val="40"/>
          <w:szCs w:val="40"/>
          <w:rtl/>
        </w:rPr>
        <w:t>هو الله الذي أنزل الطمأنينة في قلوب المؤمنين بالله ورسوله يوم "الحديبية" فسكنت, ورسخ اليقين فيها؛ ليزدادوا تصديقًا لله واتباعًا لرسوله مع تصديقهم واتباعهم. ولله سبحانه وتعالى جنود السموات والأرض ينصر بهم عباده المؤمنين. وكان الله عليمًا بمصالح خلقه, حكيمًا في تدبيره وصنعه.</w:t>
      </w:r>
    </w:p>
    <w:p w:rsidR="00291C62" w:rsidRPr="00BA666C" w:rsidRDefault="00291C62" w:rsidP="00291C62">
      <w:pPr>
        <w:jc w:val="center"/>
        <w:rPr>
          <w:rFonts w:asciiTheme="majorBidi" w:hAnsiTheme="majorBidi" w:cstheme="majorBidi"/>
          <w:b/>
          <w:bCs/>
          <w:sz w:val="40"/>
          <w:szCs w:val="40"/>
          <w:rtl/>
        </w:rPr>
      </w:pPr>
    </w:p>
    <w:p w:rsidR="00E97F1C" w:rsidRPr="00BA666C" w:rsidRDefault="00E97F1C" w:rsidP="00291C62">
      <w:pPr>
        <w:jc w:val="center"/>
        <w:rPr>
          <w:rFonts w:asciiTheme="majorBidi" w:hAnsiTheme="majorBidi" w:cstheme="majorBidi"/>
          <w:b/>
          <w:bCs/>
          <w:sz w:val="40"/>
          <w:szCs w:val="40"/>
          <w:rtl/>
        </w:rPr>
      </w:pPr>
      <w:r w:rsidRPr="00BA666C">
        <w:rPr>
          <w:rFonts w:asciiTheme="majorBidi" w:hAnsiTheme="majorBidi" w:cstheme="majorBidi"/>
          <w:b/>
          <w:bCs/>
          <w:sz w:val="40"/>
          <w:szCs w:val="40"/>
          <w:rtl/>
        </w:rPr>
        <w:t>أى هو الذي أنزل السكينة ولا تصنع السكينة في الأرض مثل المحبة</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السكينة بتأتي من الله في قلب مستعد لها ولكن القلب الهلع المتوتر العصبي لن تستقر فيه السكينة</w:t>
      </w:r>
    </w:p>
    <w:p w:rsidR="00291C62" w:rsidRPr="00BA666C" w:rsidRDefault="00291C62" w:rsidP="00291C62">
      <w:pPr>
        <w:jc w:val="center"/>
        <w:rPr>
          <w:rFonts w:asciiTheme="majorBidi" w:hAnsiTheme="majorBidi"/>
          <w:b/>
          <w:bCs/>
          <w:color w:val="76923C" w:themeColor="accent3" w:themeShade="BF"/>
          <w:sz w:val="40"/>
          <w:szCs w:val="40"/>
          <w:rtl/>
        </w:rPr>
      </w:pPr>
      <w:r w:rsidRPr="00BA666C">
        <w:rPr>
          <w:rFonts w:asciiTheme="majorBidi" w:hAnsiTheme="majorBidi" w:hint="cs"/>
          <w:b/>
          <w:bCs/>
          <w:color w:val="76923C" w:themeColor="accent3" w:themeShade="BF"/>
          <w:sz w:val="40"/>
          <w:szCs w:val="40"/>
          <w:rtl/>
        </w:rPr>
        <w:t>كما في قوله تعالى:-</w:t>
      </w:r>
    </w:p>
    <w:p w:rsidR="00291C62" w:rsidRPr="00BA666C" w:rsidRDefault="00291C62" w:rsidP="00291C62">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w:t>
      </w:r>
      <w:r w:rsidRPr="00BA666C">
        <w:rPr>
          <w:rFonts w:asciiTheme="majorBidi" w:hAnsiTheme="majorBidi" w:hint="cs"/>
          <w:b/>
          <w:bCs/>
          <w:color w:val="76923C" w:themeColor="accent3" w:themeShade="BF"/>
          <w:sz w:val="40"/>
          <w:szCs w:val="40"/>
          <w:rtl/>
        </w:rPr>
        <w:t>............</w:t>
      </w:r>
      <w:r w:rsidRPr="00BA666C">
        <w:rPr>
          <w:rFonts w:asciiTheme="majorBidi" w:hAnsiTheme="majorBidi"/>
          <w:b/>
          <w:bCs/>
          <w:color w:val="76923C" w:themeColor="accent3" w:themeShade="BF"/>
          <w:sz w:val="40"/>
          <w:szCs w:val="40"/>
          <w:rtl/>
        </w:rPr>
        <w:t>وَأَلْقَيْتُ عَلَيْكَ مَحَبَّةً مِّنِّي وَلِتُصْنَعَ عَلَى عَيْنِي }طه39</w:t>
      </w:r>
    </w:p>
    <w:p w:rsidR="00291C62" w:rsidRPr="00BA666C" w:rsidRDefault="00291C62" w:rsidP="00291C62">
      <w:pPr>
        <w:jc w:val="center"/>
        <w:rPr>
          <w:rFonts w:asciiTheme="majorBidi" w:hAnsiTheme="majorBidi"/>
          <w:b/>
          <w:bCs/>
          <w:sz w:val="40"/>
          <w:szCs w:val="40"/>
          <w:rtl/>
        </w:rPr>
      </w:pPr>
    </w:p>
    <w:p w:rsidR="00291C62" w:rsidRPr="00BA666C" w:rsidRDefault="00291C62" w:rsidP="00291C62">
      <w:pPr>
        <w:jc w:val="center"/>
        <w:rPr>
          <w:rFonts w:asciiTheme="majorBidi" w:hAnsiTheme="majorBidi" w:cstheme="majorBidi"/>
          <w:b/>
          <w:bCs/>
          <w:sz w:val="40"/>
          <w:szCs w:val="40"/>
          <w:rtl/>
        </w:rPr>
      </w:pPr>
      <w:r w:rsidRPr="00BA666C">
        <w:rPr>
          <w:rFonts w:asciiTheme="majorBidi" w:hAnsiTheme="majorBidi"/>
          <w:b/>
          <w:bCs/>
          <w:sz w:val="40"/>
          <w:szCs w:val="40"/>
          <w:rtl/>
        </w:rPr>
        <w:t>وألقيت عليك محبة مني فصرت بذلك محبوبًا بين العباد, ولِتربى على عيني وفي حفظي. وفي الآية إثبات صفة العين لله - سبحانه وتعالى - كما يليق بجلاله وكماله.</w:t>
      </w:r>
    </w:p>
    <w:p w:rsidR="00E97F1C" w:rsidRPr="00BA666C" w:rsidRDefault="00E97F1C" w:rsidP="00291C62">
      <w:pPr>
        <w:jc w:val="center"/>
        <w:rPr>
          <w:rFonts w:asciiTheme="majorBidi" w:hAnsiTheme="majorBidi" w:cstheme="majorBidi"/>
          <w:b/>
          <w:bCs/>
          <w:sz w:val="40"/>
          <w:szCs w:val="40"/>
          <w:rtl/>
        </w:rPr>
      </w:pPr>
      <w:r w:rsidRPr="00BA666C">
        <w:rPr>
          <w:rFonts w:asciiTheme="majorBidi" w:hAnsiTheme="majorBidi" w:cstheme="majorBidi"/>
          <w:b/>
          <w:bCs/>
          <w:sz w:val="40"/>
          <w:szCs w:val="40"/>
          <w:rtl/>
        </w:rPr>
        <w:t>سيدنا موسي لن يشتري هذه المحبة من الناس وإنما ألقى الله سبحانه وتعالى المحبة في سيدنا موسي من صغره إلي أن مات</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"وألقيت عليك " الإلقاء من أعلى</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إننا سنلقي عليك قولاً ثقيلاً</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كل هذه المع</w:t>
      </w:r>
      <w:r w:rsidR="00291C62" w:rsidRPr="00BA666C">
        <w:rPr>
          <w:rFonts w:asciiTheme="majorBidi" w:hAnsiTheme="majorBidi" w:cstheme="majorBidi" w:hint="cs"/>
          <w:b/>
          <w:bCs/>
          <w:sz w:val="40"/>
          <w:szCs w:val="40"/>
          <w:rtl/>
        </w:rPr>
        <w:t>ا</w:t>
      </w:r>
      <w:r w:rsidRPr="00BA666C">
        <w:rPr>
          <w:rFonts w:asciiTheme="majorBidi" w:hAnsiTheme="majorBidi" w:cstheme="majorBidi"/>
          <w:b/>
          <w:bCs/>
          <w:sz w:val="40"/>
          <w:szCs w:val="40"/>
          <w:rtl/>
        </w:rPr>
        <w:t>ني نستشعرها عندما يكون عندنا حديقة هذه الحديقة فيها جميع أنواع الثمار وأنواع الخضروات فهى من أعلى بها ثمار  تفاح ,مشمش ,فراولة وعنب</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ومن أسفل بها جرجير وطماطم وبصل وكل الخضروات  في الأرض والفواكه والنخيل من أعلى وهذا يسقى من إناء واحد سبحانه أى أن التفاح والعنب يسقى من نفس الماء الذي يسقى  منه الجرير والخس والكل يسقى من إناء واحد ,سبحانه فصار الإيمان عبارة عن طعوم كل واحد يتذوق شئ معين يتذوق عبادة معينة يجد نفسه فيها يتذوق صحبة معينة يحب أن يجلس معها وأن يألف إليها وأن يسكن إليها وطعم الإيمان يسقى بماء واحد ونفضل بعضها على بعض في الأكل</w:t>
      </w:r>
    </w:p>
    <w:p w:rsidR="00E35DB6" w:rsidRPr="00BA666C" w:rsidRDefault="00291C62" w:rsidP="00E35DB6">
      <w:pPr>
        <w:jc w:val="center"/>
        <w:rPr>
          <w:rFonts w:asciiTheme="majorBidi" w:hAnsiTheme="majorBidi" w:cstheme="majorBidi"/>
          <w:b/>
          <w:bCs/>
          <w:sz w:val="40"/>
          <w:szCs w:val="40"/>
          <w:rtl/>
        </w:rPr>
      </w:pPr>
      <w:r w:rsidRPr="00BA666C">
        <w:rPr>
          <w:rFonts w:asciiTheme="majorBidi" w:hAnsiTheme="majorBidi" w:cstheme="majorBidi" w:hint="cs"/>
          <w:b/>
          <w:bCs/>
          <w:sz w:val="40"/>
          <w:szCs w:val="40"/>
          <w:rtl/>
        </w:rPr>
        <w:t xml:space="preserve">كم في </w:t>
      </w:r>
      <w:r w:rsidRPr="00BA666C">
        <w:rPr>
          <w:rFonts w:asciiTheme="majorBidi" w:hAnsiTheme="majorBidi" w:cstheme="majorBidi"/>
          <w:b/>
          <w:bCs/>
          <w:sz w:val="40"/>
          <w:szCs w:val="40"/>
          <w:rtl/>
        </w:rPr>
        <w:t>ق</w:t>
      </w:r>
      <w:r w:rsidRPr="00BA666C">
        <w:rPr>
          <w:rFonts w:asciiTheme="majorBidi" w:hAnsiTheme="majorBidi" w:cstheme="majorBidi" w:hint="cs"/>
          <w:b/>
          <w:bCs/>
          <w:sz w:val="40"/>
          <w:szCs w:val="40"/>
          <w:rtl/>
        </w:rPr>
        <w:t>و</w:t>
      </w:r>
      <w:r w:rsidR="00E97F1C" w:rsidRPr="00BA666C">
        <w:rPr>
          <w:rFonts w:asciiTheme="majorBidi" w:hAnsiTheme="majorBidi" w:cstheme="majorBidi"/>
          <w:b/>
          <w:bCs/>
          <w:sz w:val="40"/>
          <w:szCs w:val="40"/>
          <w:rtl/>
        </w:rPr>
        <w:t>ل</w:t>
      </w:r>
      <w:r w:rsidRPr="00BA666C">
        <w:rPr>
          <w:rFonts w:asciiTheme="majorBidi" w:hAnsiTheme="majorBidi" w:cstheme="majorBidi" w:hint="cs"/>
          <w:b/>
          <w:bCs/>
          <w:sz w:val="40"/>
          <w:szCs w:val="40"/>
          <w:rtl/>
        </w:rPr>
        <w:t>ه</w:t>
      </w:r>
      <w:r w:rsidR="00E97F1C" w:rsidRPr="00BA666C">
        <w:rPr>
          <w:rFonts w:asciiTheme="majorBidi" w:hAnsiTheme="majorBidi" w:cstheme="majorBidi"/>
          <w:b/>
          <w:bCs/>
          <w:sz w:val="40"/>
          <w:szCs w:val="40"/>
          <w:rtl/>
        </w:rPr>
        <w:t xml:space="preserve"> تعالى </w:t>
      </w:r>
      <w:r w:rsidR="00E35DB6" w:rsidRPr="00BA666C">
        <w:rPr>
          <w:rFonts w:asciiTheme="majorBidi" w:hAnsiTheme="majorBidi" w:cstheme="majorBidi" w:hint="cs"/>
          <w:b/>
          <w:bCs/>
          <w:sz w:val="40"/>
          <w:szCs w:val="40"/>
          <w:rtl/>
        </w:rPr>
        <w:t>:-</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{وَفِي الأَرْضِ قِطَعٌ مُّتَجَاوِرَاتٌ وَجَنَّاتٌ مِّنْ أَعْنَابٍ وَزَرْعٌ وَنَخِيلٌ صِنْوَانٌ وَغَيْرُ صِنْوَانٍ يُسْقَى بِمَاء وَاحِدٍ وَنُفَضِّلُ بَعْضَهَا عَلَى بَعْضٍ فِي الأُكُلِ إِنَّ فِي ذَلِكَ لَآيَاتٍ لِّقَوْمٍ يَعْقِلُ</w:t>
      </w:r>
      <w:r w:rsidRPr="00BA666C">
        <w:rPr>
          <w:rFonts w:asciiTheme="majorBidi" w:hAnsiTheme="majorBidi" w:hint="cs"/>
          <w:b/>
          <w:bCs/>
          <w:color w:val="76923C" w:themeColor="accent3" w:themeShade="BF"/>
          <w:sz w:val="40"/>
          <w:szCs w:val="40"/>
          <w:rtl/>
        </w:rPr>
        <w:t>ـــــ</w:t>
      </w:r>
      <w:r w:rsidRPr="00BA666C">
        <w:rPr>
          <w:rFonts w:asciiTheme="majorBidi" w:hAnsiTheme="majorBidi"/>
          <w:b/>
          <w:bCs/>
          <w:color w:val="76923C" w:themeColor="accent3" w:themeShade="BF"/>
          <w:sz w:val="40"/>
          <w:szCs w:val="40"/>
          <w:rtl/>
        </w:rPr>
        <w:t>ونَ }الرعد4</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hint="cs"/>
          <w:b/>
          <w:bCs/>
          <w:sz w:val="40"/>
          <w:szCs w:val="40"/>
          <w:rtl/>
        </w:rPr>
        <w:t xml:space="preserve">أي </w:t>
      </w:r>
      <w:r w:rsidRPr="00BA666C">
        <w:rPr>
          <w:rFonts w:asciiTheme="majorBidi" w:hAnsiTheme="majorBidi"/>
          <w:b/>
          <w:bCs/>
          <w:sz w:val="40"/>
          <w:szCs w:val="40"/>
          <w:rtl/>
        </w:rPr>
        <w:t xml:space="preserve">وفي الأرض قطع يجاور بعضها بعضًا, منها ما هو طيِّب يُنبتُ ما ينفع الناس, ومنها سَبِخة مِلْحة لا تُنبت شيئًا, وفي الأرض الطيبة بساتين من أعناب, وجعل فيها زروعًا مختلفة ونخيلا مجتمعًا في منبت واحد, وغير مجتمع فيه, كل ذلك في تربة واحدة, ويشرب من ماء واحد, ولكنه يختلف في الثمار والحجم والطعم وغير ذلك, فهذا حلو وهذا حامض, وبعضها أفضل من </w:t>
      </w:r>
      <w:r w:rsidRPr="00BA666C">
        <w:rPr>
          <w:rFonts w:asciiTheme="majorBidi" w:hAnsiTheme="majorBidi"/>
          <w:b/>
          <w:bCs/>
          <w:sz w:val="40"/>
          <w:szCs w:val="40"/>
          <w:rtl/>
        </w:rPr>
        <w:lastRenderedPageBreak/>
        <w:t>بعض في الأكل, إن في ذلك لَعلامات لمن كان له قلب يعقل عن الله تعالى أمره ونهيه.</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لماذا يارب</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لكى يعيش </w:t>
      </w:r>
      <w:r w:rsidR="00E35DB6" w:rsidRPr="00BA666C">
        <w:rPr>
          <w:rFonts w:asciiTheme="majorBidi" w:hAnsiTheme="majorBidi" w:cstheme="majorBidi"/>
          <w:b/>
          <w:bCs/>
          <w:sz w:val="40"/>
          <w:szCs w:val="40"/>
          <w:rtl/>
        </w:rPr>
        <w:t>الناس هذه الآيات التي نعيشها ال</w:t>
      </w:r>
      <w:r w:rsidR="00E35DB6" w:rsidRPr="00BA666C">
        <w:rPr>
          <w:rFonts w:asciiTheme="majorBidi" w:hAnsiTheme="majorBidi" w:cstheme="majorBidi" w:hint="cs"/>
          <w:b/>
          <w:bCs/>
          <w:sz w:val="40"/>
          <w:szCs w:val="40"/>
          <w:rtl/>
        </w:rPr>
        <w:t>آ</w:t>
      </w:r>
      <w:r w:rsidRPr="00BA666C">
        <w:rPr>
          <w:rFonts w:asciiTheme="majorBidi" w:hAnsiTheme="majorBidi" w:cstheme="majorBidi"/>
          <w:b/>
          <w:bCs/>
          <w:sz w:val="40"/>
          <w:szCs w:val="40"/>
          <w:rtl/>
        </w:rPr>
        <w:t>ن</w:t>
      </w:r>
    </w:p>
    <w:p w:rsidR="00E97F1C" w:rsidRPr="00BA666C" w:rsidRDefault="00E35DB6" w:rsidP="00E35DB6">
      <w:pPr>
        <w:jc w:val="center"/>
        <w:rPr>
          <w:rFonts w:asciiTheme="majorBidi" w:hAnsiTheme="majorBidi" w:cstheme="majorBidi"/>
          <w:b/>
          <w:bCs/>
          <w:sz w:val="40"/>
          <w:szCs w:val="40"/>
          <w:rtl/>
        </w:rPr>
      </w:pPr>
      <w:r w:rsidRPr="00BA666C">
        <w:rPr>
          <w:rFonts w:asciiTheme="majorBidi" w:hAnsiTheme="majorBidi" w:cstheme="majorBidi" w:hint="cs"/>
          <w:b/>
          <w:bCs/>
          <w:sz w:val="40"/>
          <w:szCs w:val="40"/>
          <w:rtl/>
        </w:rPr>
        <w:t xml:space="preserve">كذلك </w:t>
      </w:r>
      <w:r w:rsidRPr="00BA666C">
        <w:rPr>
          <w:rFonts w:asciiTheme="majorBidi" w:hAnsiTheme="majorBidi" w:cstheme="majorBidi"/>
          <w:b/>
          <w:bCs/>
          <w:sz w:val="40"/>
          <w:szCs w:val="40"/>
          <w:rtl/>
        </w:rPr>
        <w:t>سورة المائدة</w:t>
      </w:r>
      <w:r w:rsidR="00E97F1C" w:rsidRPr="00BA666C">
        <w:rPr>
          <w:rFonts w:asciiTheme="majorBidi" w:hAnsiTheme="majorBidi" w:cstheme="majorBidi"/>
          <w:b/>
          <w:bCs/>
          <w:sz w:val="40"/>
          <w:szCs w:val="40"/>
          <w:rtl/>
        </w:rPr>
        <w:t xml:space="preserve"> تنزل من السماء عطاء من الله عز وجل كما طلبها بني إسرائيل فيها خيرات من الجنة وطعوم من الجنة فماذا تريدون بعد هذا</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cstheme="majorBidi" w:hint="cs"/>
          <w:b/>
          <w:bCs/>
          <w:sz w:val="40"/>
          <w:szCs w:val="40"/>
          <w:rtl/>
        </w:rPr>
        <w:t>كما في قوله تعالى:-</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{قَالَ عِيسَى ابْنُ مَرْيَمَ اللَّهُمَّ رَبَّنَا أَنزِلْ عَلَيْنَا مَآئِدَةً مِّنَ السَّمَاءِ تَكُونُ لَنَا عِيداً لِّأَوَّلِنَا وَآخِرِنَا وَآيَةً مِّنكَ وَارْزُقْنَا وَأَنتَ خَيْرُ الرَّازِقِينَ }المائدة114</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b/>
          <w:bCs/>
          <w:sz w:val="40"/>
          <w:szCs w:val="40"/>
          <w:rtl/>
        </w:rPr>
        <w:t>أجاب عيسى ابن مريم طلب الحواريين فدعا ربه جل وعلا قائلا ربنا أنزل علينا مائدة طعام من السماء, نتخذ يوم نزولها عيدًا لنا, نعظمه نحن ومَن بعدنا, وتكون المائدة علامة وحجة منك يا ألله على وحدانيتك وعلى صدق نبوتي, وامنحنا من عطائك الجزيل, وأنت خير الرازقين.</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الناس تريد مائدة فإذا المائدة تنزل من السماء فجلسوا حول المائدة خمسون ألف أو ثلاثون ألف أو إثنى عشر ألف فأك</w:t>
      </w:r>
      <w:r w:rsidR="00E35DB6" w:rsidRPr="00BA666C">
        <w:rPr>
          <w:rFonts w:asciiTheme="majorBidi" w:hAnsiTheme="majorBidi" w:cstheme="majorBidi"/>
          <w:b/>
          <w:bCs/>
          <w:sz w:val="40"/>
          <w:szCs w:val="40"/>
          <w:rtl/>
        </w:rPr>
        <w:t xml:space="preserve">لوا من المائدة وما نقص منها شئ </w:t>
      </w:r>
      <w:r w:rsidRPr="00BA666C">
        <w:rPr>
          <w:rFonts w:asciiTheme="majorBidi" w:hAnsiTheme="majorBidi" w:cstheme="majorBidi"/>
          <w:b/>
          <w:bCs/>
          <w:sz w:val="40"/>
          <w:szCs w:val="40"/>
          <w:rtl/>
        </w:rPr>
        <w:t>أكلوا يوم ويومين وثلاثة أى ن</w:t>
      </w:r>
      <w:r w:rsidR="00E35DB6" w:rsidRPr="00BA666C">
        <w:rPr>
          <w:rFonts w:asciiTheme="majorBidi" w:hAnsiTheme="majorBidi" w:cstheme="majorBidi" w:hint="cs"/>
          <w:b/>
          <w:bCs/>
          <w:sz w:val="40"/>
          <w:szCs w:val="40"/>
          <w:rtl/>
        </w:rPr>
        <w:t>ِ</w:t>
      </w:r>
      <w:r w:rsidRPr="00BA666C">
        <w:rPr>
          <w:rFonts w:asciiTheme="majorBidi" w:hAnsiTheme="majorBidi" w:cstheme="majorBidi"/>
          <w:b/>
          <w:bCs/>
          <w:sz w:val="40"/>
          <w:szCs w:val="40"/>
          <w:rtl/>
        </w:rPr>
        <w:t>ع</w:t>
      </w:r>
      <w:r w:rsidR="00E35DB6" w:rsidRPr="00BA666C">
        <w:rPr>
          <w:rFonts w:asciiTheme="majorBidi" w:hAnsiTheme="majorBidi" w:cstheme="majorBidi" w:hint="cs"/>
          <w:b/>
          <w:bCs/>
          <w:sz w:val="40"/>
          <w:szCs w:val="40"/>
          <w:rtl/>
        </w:rPr>
        <w:t>َ</w:t>
      </w:r>
      <w:r w:rsidRPr="00BA666C">
        <w:rPr>
          <w:rFonts w:asciiTheme="majorBidi" w:hAnsiTheme="majorBidi" w:cstheme="majorBidi"/>
          <w:b/>
          <w:bCs/>
          <w:sz w:val="40"/>
          <w:szCs w:val="40"/>
          <w:rtl/>
        </w:rPr>
        <w:t>م (بكسر النون وفتح العين )ربنا أمامكم وترفع المائدة إلي السماء إلي الجنة أى من</w:t>
      </w:r>
      <w:r w:rsidR="00E35DB6" w:rsidRPr="00BA666C">
        <w:rPr>
          <w:rFonts w:asciiTheme="majorBidi" w:hAnsiTheme="majorBidi" w:cstheme="majorBidi"/>
          <w:b/>
          <w:bCs/>
          <w:sz w:val="40"/>
          <w:szCs w:val="40"/>
          <w:rtl/>
        </w:rPr>
        <w:t xml:space="preserve"> حيث جاءت ورغم هذا</w:t>
      </w:r>
      <w:r w:rsidRPr="00BA666C">
        <w:rPr>
          <w:rFonts w:asciiTheme="majorBidi" w:hAnsiTheme="majorBidi" w:cstheme="majorBidi"/>
          <w:b/>
          <w:bCs/>
          <w:sz w:val="40"/>
          <w:szCs w:val="40"/>
          <w:rtl/>
        </w:rPr>
        <w:t xml:space="preserve"> كفروا بالله عز وجل</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كيف تكفر بالله وقد طلبت شيئاً وقد جيء لك به ؟</w:t>
      </w:r>
    </w:p>
    <w:p w:rsidR="00E35DB6" w:rsidRPr="00BA666C" w:rsidRDefault="00E35DB6" w:rsidP="00E35DB6">
      <w:pPr>
        <w:jc w:val="center"/>
        <w:rPr>
          <w:rFonts w:asciiTheme="majorBidi" w:hAnsiTheme="majorBidi"/>
          <w:b/>
          <w:bCs/>
          <w:sz w:val="40"/>
          <w:szCs w:val="40"/>
          <w:rtl/>
        </w:rPr>
      </w:pPr>
      <w:r w:rsidRPr="00BA666C">
        <w:rPr>
          <w:rFonts w:asciiTheme="majorBidi" w:hAnsiTheme="majorBidi" w:hint="cs"/>
          <w:b/>
          <w:bCs/>
          <w:sz w:val="40"/>
          <w:szCs w:val="40"/>
          <w:rtl/>
        </w:rPr>
        <w:t>كما في قوله تعالى:-</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{كَيْفَ تَكْفُرُونَ بِاللَّهِ وَكُنتُمْ أَمْوَاتاً فَأَحْيَاكُمْ ثُمَّ يُمِيتُكُمْ ثُمَّ يُحْيِيكُمْ ثُمَّ إِلَيْهِ تُرْجَعُونَ }البقرة28</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b/>
          <w:bCs/>
          <w:sz w:val="40"/>
          <w:szCs w:val="40"/>
          <w:rtl/>
        </w:rPr>
        <w:t>كيف تنكرون -أيُّها المشركون- وحدانية الله تعالى, وتشركون به غيره في العبادة مع البرهان القاطع عليها في أنفسكم؟ فلقد كنتم أمواتًا فأوجدكم ونفخ فيكم الحياة, ثم يميتكم بعد انقضاء آجالكم التي حددها لكم, ثم يعيدكم أحياء يوم البعث, ثم إليه ترجعون للحساب والجزاء.</w:t>
      </w:r>
    </w:p>
    <w:p w:rsidR="00E35DB6"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lastRenderedPageBreak/>
        <w:t xml:space="preserve">سيدنا عيسى قال يارب إن تعذبهم فإنهم عبادك </w:t>
      </w:r>
      <w:r w:rsidR="00E35DB6" w:rsidRPr="00BA666C">
        <w:rPr>
          <w:rFonts w:asciiTheme="majorBidi" w:hAnsiTheme="majorBidi" w:cstheme="majorBidi" w:hint="cs"/>
          <w:b/>
          <w:bCs/>
          <w:sz w:val="40"/>
          <w:szCs w:val="40"/>
          <w:rtl/>
        </w:rPr>
        <w:t>كما في كتابه الكريم في قوله تعالى:-</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{إِن تُعَذِّبْهُمْ فَإِنَّهُمْ عِبَادُكَ وَإِن تَغْفِرْ لَهُمْ فَإِنَّكَ أَنتَ الْعَزِيزُ الْحَكِيمُ }المائدة118</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b/>
          <w:bCs/>
          <w:sz w:val="40"/>
          <w:szCs w:val="40"/>
          <w:rtl/>
        </w:rPr>
        <w:t>إنك يا ألله إن تعذبهم فإنهم عبادك -وأنت أعلم بأحوالهم-، تفعل بهم ما تشاء بعدلك, وإن تغفر برحمتك لمن أتى منهم بأسباب المغفرة, فإنك أنت العزيز الذي لا يغالَبُ, الحكيم في تدبيره وأمره. وهذه الآية ثناء على الله -تعالى- بحكمته وعدله, وكمال علمه.</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قدم العذاب أولاً لأن لا عذر لهم عند الله </w:t>
      </w:r>
      <w:r w:rsidR="00E35DB6" w:rsidRPr="00BA666C">
        <w:rPr>
          <w:rFonts w:asciiTheme="majorBidi" w:hAnsiTheme="majorBidi" w:cstheme="majorBidi" w:hint="cs"/>
          <w:b/>
          <w:bCs/>
          <w:sz w:val="40"/>
          <w:szCs w:val="40"/>
          <w:rtl/>
        </w:rPr>
        <w:t xml:space="preserve">سبحانه وتعالى </w:t>
      </w:r>
      <w:r w:rsidRPr="00BA666C">
        <w:rPr>
          <w:rFonts w:asciiTheme="majorBidi" w:hAnsiTheme="majorBidi" w:cstheme="majorBidi"/>
          <w:b/>
          <w:bCs/>
          <w:sz w:val="40"/>
          <w:szCs w:val="40"/>
          <w:rtl/>
        </w:rPr>
        <w:t>وإن تغفر لهم ولكن الحق هم لا يستحقون المغفرة وإن تغفر لهم فإنك ال</w:t>
      </w:r>
      <w:r w:rsidR="00E35DB6" w:rsidRPr="00BA666C">
        <w:rPr>
          <w:rFonts w:asciiTheme="majorBidi" w:hAnsiTheme="majorBidi" w:cstheme="majorBidi"/>
          <w:b/>
          <w:bCs/>
          <w:sz w:val="40"/>
          <w:szCs w:val="40"/>
          <w:rtl/>
        </w:rPr>
        <w:t>عزيز الحكيم ولم يقل إن تعذبهم ف</w:t>
      </w:r>
      <w:r w:rsidR="00E35DB6" w:rsidRPr="00BA666C">
        <w:rPr>
          <w:rFonts w:asciiTheme="majorBidi" w:hAnsiTheme="majorBidi" w:cstheme="majorBidi" w:hint="cs"/>
          <w:b/>
          <w:bCs/>
          <w:sz w:val="40"/>
          <w:szCs w:val="40"/>
          <w:rtl/>
        </w:rPr>
        <w:t>إ</w:t>
      </w:r>
      <w:r w:rsidRPr="00BA666C">
        <w:rPr>
          <w:rFonts w:asciiTheme="majorBidi" w:hAnsiTheme="majorBidi" w:cstheme="majorBidi"/>
          <w:b/>
          <w:bCs/>
          <w:sz w:val="40"/>
          <w:szCs w:val="40"/>
          <w:rtl/>
        </w:rPr>
        <w:t>نهم عبادك وإن تغفر لهم فإنك أنت الغفور الرحيم , لم يقل الغفور الرحيم ولكن قال إنك أنت العزيز الحكيم ولكنهم في الحقيقة ليسوا أهلاً لهذه الرحمة</w:t>
      </w:r>
      <w:r w:rsidR="00E35DB6" w:rsidRPr="00BA666C">
        <w:rPr>
          <w:rFonts w:asciiTheme="majorBidi" w:hAnsiTheme="majorBidi" w:cstheme="majorBidi" w:hint="cs"/>
          <w:b/>
          <w:bCs/>
          <w:sz w:val="40"/>
          <w:szCs w:val="40"/>
          <w:rtl/>
        </w:rPr>
        <w:t>.</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الآن ذقنا حلاوة الإيمان في رحاب</w:t>
      </w:r>
      <w:r w:rsidR="00E35DB6" w:rsidRPr="00BA666C">
        <w:rPr>
          <w:rFonts w:asciiTheme="majorBidi" w:hAnsiTheme="majorBidi" w:cstheme="majorBidi"/>
          <w:b/>
          <w:bCs/>
          <w:sz w:val="40"/>
          <w:szCs w:val="40"/>
          <w:rtl/>
        </w:rPr>
        <w:t xml:space="preserve"> سيدنا محمد صلى الله عليه وسلم </w:t>
      </w:r>
      <w:r w:rsidRPr="00BA666C">
        <w:rPr>
          <w:rFonts w:asciiTheme="majorBidi" w:hAnsiTheme="majorBidi" w:cstheme="majorBidi"/>
          <w:b/>
          <w:bCs/>
          <w:sz w:val="40"/>
          <w:szCs w:val="40"/>
          <w:rtl/>
        </w:rPr>
        <w:t>عشنا الإيمان وذقنا الإيمان لمن يشهد لهم رسول الله صلى الله عليه وسلم يوم القيامة</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{وَإِذَا سَمِعُواْ مَا أُنزِلَ إِلَى الرَّسُولِ تَرَى أَعْيُنَهُمْ تَفِيضُ مِنَ الدَّمْعِ مِمَّا عَرَفُواْ مِنَ الْحَقِّ يَقُولُونَ رَبَّنَا آمَنَّا فَاكْتُبْنَا مَعَ الشَّاهِدِينَ }المائدة83</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كيف أكفر بالله ؟</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كل هذه النعم وكل هذا العطاء وأكفر</w:t>
      </w:r>
    </w:p>
    <w:p w:rsidR="00E35DB6" w:rsidRPr="00BA666C" w:rsidRDefault="00E35DB6" w:rsidP="00E35DB6">
      <w:pPr>
        <w:jc w:val="center"/>
        <w:rPr>
          <w:rFonts w:asciiTheme="majorBidi" w:hAnsiTheme="majorBidi"/>
          <w:b/>
          <w:bCs/>
          <w:sz w:val="40"/>
          <w:szCs w:val="40"/>
          <w:rtl/>
        </w:rPr>
      </w:pPr>
      <w:r w:rsidRPr="00BA666C">
        <w:rPr>
          <w:rFonts w:asciiTheme="majorBidi" w:hAnsiTheme="majorBidi" w:hint="cs"/>
          <w:b/>
          <w:bCs/>
          <w:sz w:val="40"/>
          <w:szCs w:val="40"/>
          <w:rtl/>
        </w:rPr>
        <w:t>فقال تعالى:-</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{وَمَا لَنَا لاَ نُؤْمِنُ بِاللّهِ وَمَا جَاءنَا مِنَ الْحَقِّ وَنَطْمَعُ أَن يُدْخِلَنَا رَبَّنَا مَعَ الْقَوْمِ الصَّالِحِينَ }المائدة84</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hint="cs"/>
          <w:b/>
          <w:bCs/>
          <w:sz w:val="40"/>
          <w:szCs w:val="40"/>
          <w:rtl/>
        </w:rPr>
        <w:t xml:space="preserve">أي </w:t>
      </w:r>
      <w:r w:rsidRPr="00BA666C">
        <w:rPr>
          <w:rFonts w:asciiTheme="majorBidi" w:hAnsiTheme="majorBidi"/>
          <w:b/>
          <w:bCs/>
          <w:sz w:val="40"/>
          <w:szCs w:val="40"/>
          <w:rtl/>
        </w:rPr>
        <w:t>وقالوا: وأيُّ لوم علينا في إيماننا بالله, وتصديقنا بالحق الذي جاءنا به محمد صلى الله عليه وسلم من عند الله, واتباعنا له, ونرجو أن يدخلنا ربنا مع أهل طاعته في جنته يوم القيامة؟</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*نريد الإيمان الحقيقي النتيجة فأعطاهم الله بما طلبوا</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*مجالس اللهو المسلم إذا ذاق حلاوة الإيمان فإنه يبتعد عنها تماماً</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lastRenderedPageBreak/>
        <w:t>*إذا تغلبت على الشيطان ولم تفعل المعصية التي يزينها إليك الشيطان فقد ذقت إذاً حلاوة الإيمان , فإن رسول الله صلى الله عليه وسلم  قال من غض بصره عن محارم الله أسدله الله حلاوة الإيمان وقد تمكن الإيمان من قلبك</w:t>
      </w:r>
    </w:p>
    <w:p w:rsidR="00E97F1C" w:rsidRPr="00BA666C" w:rsidRDefault="00E97F1C" w:rsidP="00E35DB6">
      <w:pPr>
        <w:jc w:val="center"/>
        <w:rPr>
          <w:rFonts w:asciiTheme="majorBidi" w:hAnsiTheme="majorBidi" w:cstheme="majorBidi"/>
          <w:b/>
          <w:bCs/>
          <w:color w:val="548DD4" w:themeColor="text2" w:themeTint="99"/>
          <w:sz w:val="40"/>
          <w:szCs w:val="40"/>
          <w:rtl/>
        </w:rPr>
      </w:pPr>
      <w:r w:rsidRPr="00BA666C">
        <w:rPr>
          <w:rFonts w:asciiTheme="majorBidi" w:hAnsiTheme="majorBidi" w:cstheme="majorBidi"/>
          <w:b/>
          <w:bCs/>
          <w:sz w:val="40"/>
          <w:szCs w:val="40"/>
          <w:rtl/>
        </w:rPr>
        <w:t xml:space="preserve">*ما الإثم يا رسول الله صلى الله عليه وسلم ؟ فقال الحبيب </w:t>
      </w:r>
      <w:r w:rsidR="00E35DB6" w:rsidRPr="00BA666C">
        <w:rPr>
          <w:rFonts w:asciiTheme="majorBidi" w:hAnsiTheme="majorBidi" w:cstheme="majorBidi" w:hint="cs"/>
          <w:b/>
          <w:bCs/>
          <w:color w:val="548DD4" w:themeColor="text2" w:themeTint="99"/>
          <w:sz w:val="40"/>
          <w:szCs w:val="40"/>
          <w:rtl/>
        </w:rPr>
        <w:t>(</w:t>
      </w:r>
      <w:r w:rsidRPr="00BA666C">
        <w:rPr>
          <w:rFonts w:asciiTheme="majorBidi" w:hAnsiTheme="majorBidi" w:cstheme="majorBidi"/>
          <w:b/>
          <w:bCs/>
          <w:color w:val="548DD4" w:themeColor="text2" w:themeTint="99"/>
          <w:sz w:val="40"/>
          <w:szCs w:val="40"/>
          <w:rtl/>
        </w:rPr>
        <w:t>الإثم ما حاك في الصدر وكرهت أن يطلع عليه الناس</w:t>
      </w:r>
      <w:r w:rsidR="00E35DB6" w:rsidRPr="00BA666C">
        <w:rPr>
          <w:rFonts w:asciiTheme="majorBidi" w:hAnsiTheme="majorBidi" w:cstheme="majorBidi" w:hint="cs"/>
          <w:b/>
          <w:bCs/>
          <w:color w:val="548DD4" w:themeColor="text2" w:themeTint="99"/>
          <w:sz w:val="40"/>
          <w:szCs w:val="40"/>
          <w:rtl/>
        </w:rPr>
        <w:t>)</w:t>
      </w:r>
    </w:p>
    <w:p w:rsidR="00E97F1C" w:rsidRPr="00BA666C" w:rsidRDefault="00E97F1C"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*وما البر أو الإيمان يا رسول الله صلى الله عليه وسلم ؟ فقال صلى الله عليه وسلم  إذا ساءتك سيئتك وسرتك حسنتك فأنت مؤمن</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أي الواحد يستمتع بالإيمان عندما يغض بصره ,عندما يبتعد عن مواط</w:t>
      </w:r>
      <w:r w:rsidR="00E35DB6" w:rsidRPr="00BA666C">
        <w:rPr>
          <w:rFonts w:asciiTheme="majorBidi" w:hAnsiTheme="majorBidi" w:cstheme="majorBidi"/>
          <w:b/>
          <w:bCs/>
          <w:sz w:val="40"/>
          <w:szCs w:val="40"/>
          <w:rtl/>
        </w:rPr>
        <w:t>ن اللهو والانشغال بالقيل والقال</w:t>
      </w:r>
      <w:r w:rsidRPr="00BA666C">
        <w:rPr>
          <w:rFonts w:asciiTheme="majorBidi" w:hAnsiTheme="majorBidi" w:cstheme="majorBidi"/>
          <w:b/>
          <w:bCs/>
          <w:sz w:val="40"/>
          <w:szCs w:val="40"/>
          <w:rtl/>
        </w:rPr>
        <w:t xml:space="preserve"> وما ضيع الناس في حياتهم وما أفسد عليهم حياتهم إلا القيل والقال</w:t>
      </w:r>
    </w:p>
    <w:p w:rsidR="00E35DB6" w:rsidRPr="00BA666C" w:rsidRDefault="00BD745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cstheme="majorBidi"/>
          <w:b/>
          <w:bCs/>
          <w:sz w:val="40"/>
          <w:szCs w:val="40"/>
          <w:rtl/>
        </w:rPr>
        <w:t xml:space="preserve">حالة أولي : </w:t>
      </w:r>
      <w:r w:rsidR="00E35DB6" w:rsidRPr="00BA666C">
        <w:rPr>
          <w:rFonts w:asciiTheme="majorBidi" w:hAnsiTheme="majorBidi"/>
          <w:b/>
          <w:bCs/>
          <w:color w:val="76923C" w:themeColor="accent3" w:themeShade="BF"/>
          <w:sz w:val="40"/>
          <w:szCs w:val="40"/>
          <w:rtl/>
        </w:rPr>
        <w:t>{وَإِذَا سَمِعُواْ مَا أُنزِلَ إِلَى الرَّسُولِ تَرَى أَعْيُنَهُمْ تَفِيضُ مِنَ الدَّمْعِ مِمَّا عَرَفُواْ مِنَ الْحَقِّ يَقُولُونَ رَبَّنَا آمَنَّا فَاكْتُبْنَا مَعَ الشَّاهِدِينَ }المائدة83</w:t>
      </w:r>
    </w:p>
    <w:p w:rsidR="00BD7456" w:rsidRPr="00BA666C" w:rsidRDefault="00BD7456" w:rsidP="00E35DB6">
      <w:pPr>
        <w:jc w:val="center"/>
        <w:rPr>
          <w:rFonts w:asciiTheme="majorBidi" w:hAnsiTheme="majorBidi" w:cstheme="majorBidi"/>
          <w:b/>
          <w:bCs/>
          <w:sz w:val="40"/>
          <w:szCs w:val="40"/>
          <w:rtl/>
        </w:rPr>
      </w:pP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حالة ثانية :</w:t>
      </w:r>
      <w:r w:rsidRPr="00BA666C">
        <w:rPr>
          <w:rFonts w:asciiTheme="majorBidi" w:hAnsiTheme="majorBidi" w:cstheme="majorBidi" w:hint="cs"/>
          <w:b/>
          <w:bCs/>
          <w:sz w:val="40"/>
          <w:szCs w:val="40"/>
          <w:rtl/>
        </w:rPr>
        <w:t>- في قوله تعالى:-</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{وَإِذَا سَمِعُوا اللَّغْوَ أَعْرَضُوا عَنْهُ وَقَالُوا لَنَا أَعْمَالُنَا وَلَكُمْ أَعْمَالُكُمْ سَلَامٌ عَلَيْكُمْ لَا نَبْتَغِي الْجَاهِلِينَ }القصص55</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hint="cs"/>
          <w:b/>
          <w:bCs/>
          <w:sz w:val="40"/>
          <w:szCs w:val="40"/>
          <w:rtl/>
        </w:rPr>
        <w:t xml:space="preserve">أي </w:t>
      </w:r>
      <w:r w:rsidRPr="00BA666C">
        <w:rPr>
          <w:rFonts w:asciiTheme="majorBidi" w:hAnsiTheme="majorBidi"/>
          <w:b/>
          <w:bCs/>
          <w:sz w:val="40"/>
          <w:szCs w:val="40"/>
          <w:rtl/>
        </w:rPr>
        <w:t>وإذا سمع هؤلاء القوم الباطل من القول لم يُصْغوا إليه, وقالوا: لنا أعمالنا لا نحيد عنها, ولكم أعمالكم ووزرها عليكم, فنحن لا نشغل أنفسنا بالرد عليكم, ولا تسمعون منَّا إلا الخير, ولا نخاطبهم بمقتضى جهلكم; لأننا لا نريد طريق الجاهلين ولا نحبها. وهذا من خير ما يقوله الدعاة إلى الله.</w:t>
      </w:r>
    </w:p>
    <w:p w:rsidR="00E35DB6" w:rsidRPr="00BA666C" w:rsidRDefault="00E35DB6" w:rsidP="00E35DB6">
      <w:pPr>
        <w:jc w:val="center"/>
        <w:rPr>
          <w:rFonts w:asciiTheme="majorBidi" w:hAnsiTheme="majorBidi" w:cstheme="majorBidi"/>
          <w:b/>
          <w:bCs/>
          <w:sz w:val="40"/>
          <w:szCs w:val="40"/>
          <w:rtl/>
        </w:rPr>
      </w:pPr>
    </w:p>
    <w:p w:rsidR="00BD745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cstheme="majorBidi" w:hint="cs"/>
          <w:b/>
          <w:bCs/>
          <w:sz w:val="40"/>
          <w:szCs w:val="40"/>
          <w:rtl/>
        </w:rPr>
        <w:t xml:space="preserve">أي </w:t>
      </w:r>
      <w:r w:rsidR="00BD7456" w:rsidRPr="00BA666C">
        <w:rPr>
          <w:rFonts w:asciiTheme="majorBidi" w:hAnsiTheme="majorBidi" w:cstheme="majorBidi"/>
          <w:b/>
          <w:bCs/>
          <w:sz w:val="40"/>
          <w:szCs w:val="40"/>
          <w:rtl/>
        </w:rPr>
        <w:t xml:space="preserve">ليس لي في هذه المجالس لأن الله تعالى لا يريد أن يراني فيها , الله سبحانه وتعالى يريد أن يراني ويراكم في مجالس الطاعات لأجل هذا على المسلم أن لا يألف مجالس المعصية ولا مجالس الكلام ولا انشغال بالناس والحديث في أعراض الناس ولا التهكم </w:t>
      </w:r>
      <w:r w:rsidR="00BD7456" w:rsidRPr="00BA666C">
        <w:rPr>
          <w:rFonts w:asciiTheme="majorBidi" w:hAnsiTheme="majorBidi" w:cstheme="majorBidi"/>
          <w:b/>
          <w:bCs/>
          <w:sz w:val="40"/>
          <w:szCs w:val="40"/>
          <w:rtl/>
        </w:rPr>
        <w:lastRenderedPageBreak/>
        <w:t>بالناس ولا السخرية بالناس فإ</w:t>
      </w:r>
      <w:r w:rsidRPr="00BA666C">
        <w:rPr>
          <w:rFonts w:asciiTheme="majorBidi" w:hAnsiTheme="majorBidi" w:cstheme="majorBidi"/>
          <w:b/>
          <w:bCs/>
          <w:sz w:val="40"/>
          <w:szCs w:val="40"/>
          <w:rtl/>
        </w:rPr>
        <w:t xml:space="preserve">ذا انشغلت </w:t>
      </w:r>
      <w:r w:rsidRPr="00BA666C">
        <w:rPr>
          <w:rFonts w:asciiTheme="majorBidi" w:hAnsiTheme="majorBidi" w:cstheme="majorBidi" w:hint="cs"/>
          <w:b/>
          <w:bCs/>
          <w:color w:val="76923C" w:themeColor="accent3" w:themeShade="BF"/>
          <w:sz w:val="40"/>
          <w:szCs w:val="40"/>
          <w:rtl/>
        </w:rPr>
        <w:t>(</w:t>
      </w:r>
      <w:r w:rsidRPr="00BA666C">
        <w:rPr>
          <w:rFonts w:asciiTheme="majorBidi" w:hAnsiTheme="majorBidi" w:cstheme="majorBidi"/>
          <w:b/>
          <w:bCs/>
          <w:color w:val="76923C" w:themeColor="accent3" w:themeShade="BF"/>
          <w:sz w:val="40"/>
          <w:szCs w:val="40"/>
          <w:rtl/>
        </w:rPr>
        <w:t>بنفسك فأنت ناج</w:t>
      </w:r>
      <w:r w:rsidRPr="00BA666C">
        <w:rPr>
          <w:rFonts w:asciiTheme="majorBidi" w:hAnsiTheme="majorBidi" w:cstheme="majorBidi" w:hint="cs"/>
          <w:b/>
          <w:bCs/>
          <w:color w:val="76923C" w:themeColor="accent3" w:themeShade="BF"/>
          <w:sz w:val="40"/>
          <w:szCs w:val="40"/>
          <w:rtl/>
        </w:rPr>
        <w:t xml:space="preserve"> ِ</w:t>
      </w:r>
      <w:r w:rsidR="00BD7456" w:rsidRPr="00BA666C">
        <w:rPr>
          <w:rFonts w:asciiTheme="majorBidi" w:hAnsiTheme="majorBidi" w:cstheme="majorBidi"/>
          <w:b/>
          <w:bCs/>
          <w:color w:val="76923C" w:themeColor="accent3" w:themeShade="BF"/>
          <w:sz w:val="40"/>
          <w:szCs w:val="40"/>
          <w:rtl/>
        </w:rPr>
        <w:t xml:space="preserve"> وإذا انشغلت بالناس فأنت هالك</w:t>
      </w:r>
      <w:r w:rsidRPr="00BA666C">
        <w:rPr>
          <w:rFonts w:asciiTheme="majorBidi" w:hAnsiTheme="majorBidi" w:cstheme="majorBidi" w:hint="cs"/>
          <w:b/>
          <w:bCs/>
          <w:color w:val="76923C" w:themeColor="accent3" w:themeShade="BF"/>
          <w:sz w:val="40"/>
          <w:szCs w:val="40"/>
          <w:rtl/>
        </w:rPr>
        <w:t>)</w:t>
      </w:r>
    </w:p>
    <w:p w:rsidR="00E35DB6" w:rsidRPr="00BA666C" w:rsidRDefault="00E35DB6" w:rsidP="00E35DB6">
      <w:pPr>
        <w:jc w:val="center"/>
        <w:rPr>
          <w:rFonts w:asciiTheme="majorBidi" w:hAnsiTheme="majorBidi" w:cstheme="majorBidi"/>
          <w:b/>
          <w:bCs/>
          <w:sz w:val="40"/>
          <w:szCs w:val="40"/>
          <w:rtl/>
        </w:rPr>
      </w:pP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*إني أسعى إليك يارب فإن الأوقات لا تكفي وإن العمر قصير فالأساس في الحياة هو الإيمان فلابد وأن تعرفوا ذلك كل عمل لابد وأن يكون له رصيد إيماني.</w:t>
      </w:r>
    </w:p>
    <w:p w:rsidR="00BD7456" w:rsidRPr="00BA666C" w:rsidRDefault="00E35DB6" w:rsidP="00E35DB6">
      <w:pPr>
        <w:jc w:val="center"/>
        <w:rPr>
          <w:rFonts w:asciiTheme="majorBidi" w:hAnsiTheme="majorBidi" w:cstheme="majorBidi"/>
          <w:b/>
          <w:bCs/>
          <w:sz w:val="40"/>
          <w:szCs w:val="40"/>
          <w:rtl/>
        </w:rPr>
      </w:pPr>
      <w:r w:rsidRPr="00BA666C">
        <w:rPr>
          <w:rFonts w:asciiTheme="majorBidi" w:hAnsiTheme="majorBidi" w:cstheme="majorBidi" w:hint="cs"/>
          <w:b/>
          <w:bCs/>
          <w:sz w:val="40"/>
          <w:szCs w:val="40"/>
          <w:rtl/>
        </w:rPr>
        <w:t>كما في قوله تعالى:-</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{إِنَّكَ لَا تَهْدِي مَنْ أَحْبَبْتَ وَلَكِنَّ اللَّهَ يَهْدِي مَن يَشَاءُ وَهُوَ أَعْلَمُ بِالْمُهْتَدِي</w:t>
      </w:r>
      <w:r w:rsidRPr="00BA666C">
        <w:rPr>
          <w:rFonts w:asciiTheme="majorBidi" w:hAnsiTheme="majorBidi" w:hint="cs"/>
          <w:b/>
          <w:bCs/>
          <w:color w:val="76923C" w:themeColor="accent3" w:themeShade="BF"/>
          <w:sz w:val="40"/>
          <w:szCs w:val="40"/>
          <w:rtl/>
        </w:rPr>
        <w:t>ـــــ</w:t>
      </w:r>
      <w:r w:rsidRPr="00BA666C">
        <w:rPr>
          <w:rFonts w:asciiTheme="majorBidi" w:hAnsiTheme="majorBidi"/>
          <w:b/>
          <w:bCs/>
          <w:color w:val="76923C" w:themeColor="accent3" w:themeShade="BF"/>
          <w:sz w:val="40"/>
          <w:szCs w:val="40"/>
          <w:rtl/>
        </w:rPr>
        <w:t>نَ }القصص56</w:t>
      </w:r>
    </w:p>
    <w:p w:rsidR="00E35DB6" w:rsidRPr="00BA666C" w:rsidRDefault="00E35DB6" w:rsidP="00E35DB6">
      <w:pPr>
        <w:jc w:val="center"/>
        <w:rPr>
          <w:rFonts w:asciiTheme="majorBidi" w:hAnsiTheme="majorBidi"/>
          <w:b/>
          <w:bCs/>
          <w:sz w:val="40"/>
          <w:szCs w:val="40"/>
          <w:rtl/>
        </w:rPr>
      </w:pPr>
      <w:r w:rsidRPr="00BA666C">
        <w:rPr>
          <w:rFonts w:asciiTheme="majorBidi" w:hAnsiTheme="majorBidi" w:hint="cs"/>
          <w:b/>
          <w:bCs/>
          <w:sz w:val="40"/>
          <w:szCs w:val="40"/>
          <w:rtl/>
        </w:rPr>
        <w:t xml:space="preserve">أي </w:t>
      </w:r>
      <w:r w:rsidRPr="00BA666C">
        <w:rPr>
          <w:rFonts w:asciiTheme="majorBidi" w:hAnsiTheme="majorBidi"/>
          <w:b/>
          <w:bCs/>
          <w:sz w:val="40"/>
          <w:szCs w:val="40"/>
          <w:rtl/>
        </w:rPr>
        <w:t>إنك -أيها الرسول- لا تهدي هداية توفيق مَن أحببت هدايته, ولكن ذلك بيد الله يهدي مَن يشاء أن يهديه للإيمان, ويوفقه إليه, وهو أعلم بمن يصلح للهداية فيهديه.</w:t>
      </w:r>
    </w:p>
    <w:p w:rsidR="00E35DB6" w:rsidRPr="00BA666C" w:rsidRDefault="00E35DB6" w:rsidP="00E35DB6">
      <w:pPr>
        <w:jc w:val="center"/>
        <w:rPr>
          <w:rFonts w:asciiTheme="majorBidi" w:hAnsiTheme="majorBidi" w:cstheme="majorBidi"/>
          <w:b/>
          <w:bCs/>
          <w:sz w:val="40"/>
          <w:szCs w:val="40"/>
          <w:rtl/>
        </w:rPr>
      </w:pPr>
    </w:p>
    <w:p w:rsidR="00BD7456" w:rsidRPr="00BA666C" w:rsidRDefault="00E35DB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w:t>
      </w:r>
      <w:r w:rsidRPr="00BA666C">
        <w:rPr>
          <w:rFonts w:asciiTheme="majorBidi" w:hAnsiTheme="majorBidi" w:cstheme="majorBidi" w:hint="cs"/>
          <w:b/>
          <w:bCs/>
          <w:sz w:val="40"/>
          <w:szCs w:val="40"/>
          <w:rtl/>
        </w:rPr>
        <w:t>أ</w:t>
      </w:r>
      <w:r w:rsidR="00BD7456" w:rsidRPr="00BA666C">
        <w:rPr>
          <w:rFonts w:asciiTheme="majorBidi" w:hAnsiTheme="majorBidi" w:cstheme="majorBidi"/>
          <w:b/>
          <w:bCs/>
          <w:sz w:val="40"/>
          <w:szCs w:val="40"/>
          <w:rtl/>
        </w:rPr>
        <w:t>حد</w:t>
      </w:r>
      <w:r w:rsidRPr="00BA666C">
        <w:rPr>
          <w:rFonts w:asciiTheme="majorBidi" w:hAnsiTheme="majorBidi" w:cstheme="majorBidi" w:hint="cs"/>
          <w:b/>
          <w:bCs/>
          <w:sz w:val="40"/>
          <w:szCs w:val="40"/>
          <w:rtl/>
        </w:rPr>
        <w:t>هم</w:t>
      </w:r>
      <w:r w:rsidR="00BD7456" w:rsidRPr="00BA666C">
        <w:rPr>
          <w:rFonts w:asciiTheme="majorBidi" w:hAnsiTheme="majorBidi" w:cstheme="majorBidi"/>
          <w:b/>
          <w:bCs/>
          <w:sz w:val="40"/>
          <w:szCs w:val="40"/>
          <w:rtl/>
        </w:rPr>
        <w:t xml:space="preserve"> عاصي يريد أن يتوب إلي الله فالعاصي لكى يتوب هو في حاجة إلي أمرين إلي أن تنزل عليه سكينة من الله</w:t>
      </w:r>
      <w:r w:rsidRPr="00BA666C">
        <w:rPr>
          <w:rFonts w:asciiTheme="majorBidi" w:hAnsiTheme="majorBidi" w:cstheme="majorBidi"/>
          <w:b/>
          <w:bCs/>
          <w:sz w:val="40"/>
          <w:szCs w:val="40"/>
          <w:rtl/>
        </w:rPr>
        <w:t xml:space="preserve"> يستشعر عظمة الله , يخاف من رب</w:t>
      </w:r>
      <w:r w:rsidRPr="00BA666C">
        <w:rPr>
          <w:rFonts w:asciiTheme="majorBidi" w:hAnsiTheme="majorBidi" w:cstheme="majorBidi" w:hint="cs"/>
          <w:b/>
          <w:bCs/>
          <w:sz w:val="40"/>
          <w:szCs w:val="40"/>
          <w:rtl/>
        </w:rPr>
        <w:t xml:space="preserve"> العالمين</w:t>
      </w:r>
      <w:r w:rsidR="00BD7456" w:rsidRPr="00BA666C">
        <w:rPr>
          <w:rFonts w:asciiTheme="majorBidi" w:hAnsiTheme="majorBidi" w:cstheme="majorBidi"/>
          <w:b/>
          <w:bCs/>
          <w:sz w:val="40"/>
          <w:szCs w:val="40"/>
          <w:rtl/>
        </w:rPr>
        <w:t xml:space="preserve"> أول ما يخاف من الله عز وجل يبدأ يتحول وعندما يتحول فأنه يذوق حلاوة الإيمان</w:t>
      </w:r>
    </w:p>
    <w:p w:rsidR="00E35DB6" w:rsidRPr="00BA666C" w:rsidRDefault="00BD7456" w:rsidP="00E35DB6">
      <w:pPr>
        <w:jc w:val="center"/>
        <w:rPr>
          <w:rFonts w:asciiTheme="majorBidi" w:hAnsiTheme="majorBidi"/>
          <w:b/>
          <w:bCs/>
          <w:sz w:val="40"/>
          <w:szCs w:val="40"/>
          <w:rtl/>
        </w:rPr>
      </w:pPr>
      <w:r w:rsidRPr="00BA666C">
        <w:rPr>
          <w:rFonts w:asciiTheme="majorBidi" w:hAnsiTheme="majorBidi" w:cstheme="majorBidi"/>
          <w:b/>
          <w:bCs/>
          <w:sz w:val="40"/>
          <w:szCs w:val="40"/>
          <w:rtl/>
        </w:rPr>
        <w:t>أي آمن فلما آمن فقل له كما قال الفرعون للسح</w:t>
      </w:r>
      <w:r w:rsidR="00E35DB6" w:rsidRPr="00BA666C">
        <w:rPr>
          <w:rFonts w:asciiTheme="majorBidi" w:hAnsiTheme="majorBidi" w:cstheme="majorBidi"/>
          <w:b/>
          <w:bCs/>
          <w:sz w:val="40"/>
          <w:szCs w:val="40"/>
          <w:rtl/>
        </w:rPr>
        <w:t>ر</w:t>
      </w:r>
      <w:r w:rsidR="00E35DB6" w:rsidRPr="00BA666C">
        <w:rPr>
          <w:rFonts w:asciiTheme="majorBidi" w:hAnsiTheme="majorBidi" w:cstheme="majorBidi" w:hint="cs"/>
          <w:b/>
          <w:bCs/>
          <w:sz w:val="40"/>
          <w:szCs w:val="40"/>
          <w:rtl/>
        </w:rPr>
        <w:t>ة</w:t>
      </w:r>
      <w:r w:rsidRPr="00BA666C">
        <w:rPr>
          <w:rFonts w:asciiTheme="majorBidi" w:hAnsiTheme="majorBidi" w:cstheme="majorBidi"/>
          <w:b/>
          <w:bCs/>
          <w:sz w:val="40"/>
          <w:szCs w:val="40"/>
          <w:rtl/>
        </w:rPr>
        <w:t xml:space="preserve"> عندما </w:t>
      </w:r>
      <w:r w:rsidR="00E35DB6" w:rsidRPr="00BA666C">
        <w:rPr>
          <w:rFonts w:asciiTheme="majorBidi" w:hAnsiTheme="majorBidi"/>
          <w:b/>
          <w:bCs/>
          <w:sz w:val="40"/>
          <w:szCs w:val="40"/>
          <w:rtl/>
        </w:rPr>
        <w:t xml:space="preserve"> </w:t>
      </w:r>
      <w:r w:rsidR="00E35DB6" w:rsidRPr="00BA666C">
        <w:rPr>
          <w:rFonts w:asciiTheme="majorBidi" w:hAnsiTheme="majorBidi" w:hint="cs"/>
          <w:b/>
          <w:bCs/>
          <w:sz w:val="40"/>
          <w:szCs w:val="40"/>
          <w:rtl/>
        </w:rPr>
        <w:t>كما في قوله تعالى:-</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{لأُقَطِّعَنَّ أَيْدِيَكُمْ وَأَرْجُلَكُم مِّنْ خِلاَفٍ ثُمَّ لأُصَلِّبَنَّكُمْ أَجْمَعِي</w:t>
      </w:r>
      <w:r w:rsidRPr="00BA666C">
        <w:rPr>
          <w:rFonts w:asciiTheme="majorBidi" w:hAnsiTheme="majorBidi" w:hint="cs"/>
          <w:b/>
          <w:bCs/>
          <w:color w:val="76923C" w:themeColor="accent3" w:themeShade="BF"/>
          <w:sz w:val="40"/>
          <w:szCs w:val="40"/>
          <w:rtl/>
        </w:rPr>
        <w:t>ـــ</w:t>
      </w:r>
      <w:r w:rsidRPr="00BA666C">
        <w:rPr>
          <w:rFonts w:asciiTheme="majorBidi" w:hAnsiTheme="majorBidi"/>
          <w:b/>
          <w:bCs/>
          <w:color w:val="76923C" w:themeColor="accent3" w:themeShade="BF"/>
          <w:sz w:val="40"/>
          <w:szCs w:val="40"/>
          <w:rtl/>
        </w:rPr>
        <w:t>نَ }الأعراف124</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b/>
          <w:bCs/>
          <w:sz w:val="40"/>
          <w:szCs w:val="40"/>
          <w:rtl/>
        </w:rPr>
        <w:t>لأقطعنَّ أيديكم وأرجلكم -أيها السحرة- من خلاف: بقطع اليد اليمنى والرجل اليسرى, أو اليد اليسرى والرجل اليمنى, ثم لأعلقنَّكم جميعًا على جذوع النخل; تنكيلا بكم وإرهابًا للناس.</w:t>
      </w:r>
    </w:p>
    <w:p w:rsidR="00E35DB6" w:rsidRPr="00BA666C" w:rsidRDefault="00BD7456" w:rsidP="00E35DB6">
      <w:pPr>
        <w:jc w:val="center"/>
        <w:rPr>
          <w:rFonts w:asciiTheme="majorBidi" w:hAnsiTheme="majorBidi"/>
          <w:b/>
          <w:bCs/>
          <w:sz w:val="40"/>
          <w:szCs w:val="40"/>
          <w:rtl/>
        </w:rPr>
      </w:pPr>
      <w:r w:rsidRPr="00BA666C">
        <w:rPr>
          <w:rFonts w:asciiTheme="majorBidi" w:hAnsiTheme="majorBidi" w:cstheme="majorBidi"/>
          <w:b/>
          <w:bCs/>
          <w:sz w:val="40"/>
          <w:szCs w:val="40"/>
          <w:rtl/>
        </w:rPr>
        <w:t xml:space="preserve">فأصبح كل ما قاله فرعون لا يشغلهم بل قالوا خذ منا ما تشاء بل قالوا </w:t>
      </w:r>
      <w:r w:rsidR="00E35DB6" w:rsidRPr="00BA666C">
        <w:rPr>
          <w:rFonts w:asciiTheme="majorBidi" w:hAnsiTheme="majorBidi"/>
          <w:b/>
          <w:bCs/>
          <w:sz w:val="40"/>
          <w:szCs w:val="40"/>
          <w:rtl/>
        </w:rPr>
        <w:t xml:space="preserve"> </w:t>
      </w:r>
      <w:r w:rsidR="00E35DB6" w:rsidRPr="00BA666C">
        <w:rPr>
          <w:rFonts w:asciiTheme="majorBidi" w:hAnsiTheme="majorBidi" w:hint="cs"/>
          <w:b/>
          <w:bCs/>
          <w:sz w:val="40"/>
          <w:szCs w:val="40"/>
          <w:rtl/>
        </w:rPr>
        <w:t>في قوله تعالى:-</w:t>
      </w:r>
    </w:p>
    <w:p w:rsidR="00BD745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{الَّذِينَ إِذَا أَصَابَتْهُم مُّصِيبَةٌ قَالُواْ إِنَّا لِلّهِ وَإِنَّـا إِلَيْهِ رَاجِع</w:t>
      </w:r>
      <w:r w:rsidRPr="00BA666C">
        <w:rPr>
          <w:rFonts w:asciiTheme="majorBidi" w:hAnsiTheme="majorBidi" w:hint="cs"/>
          <w:b/>
          <w:bCs/>
          <w:color w:val="76923C" w:themeColor="accent3" w:themeShade="BF"/>
          <w:sz w:val="40"/>
          <w:szCs w:val="40"/>
          <w:rtl/>
        </w:rPr>
        <w:t>ـــــ</w:t>
      </w:r>
      <w:r w:rsidRPr="00BA666C">
        <w:rPr>
          <w:rFonts w:asciiTheme="majorBidi" w:hAnsiTheme="majorBidi"/>
          <w:b/>
          <w:bCs/>
          <w:color w:val="76923C" w:themeColor="accent3" w:themeShade="BF"/>
          <w:sz w:val="40"/>
          <w:szCs w:val="40"/>
          <w:rtl/>
        </w:rPr>
        <w:t>ونَ }البقرة156</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قالوا</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lastRenderedPageBreak/>
        <w:t>إنا آمنا بربنا أي أصبح عندنا الإيمان هو الأساس فأفعل بنا ما تشاء ولكن لن نخضع لك أبداً</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بعد أن ذقنا حلاوة الإيمان وبعد أن تعرفنا إلي الله عز وجل فإن الله تعالى وحب الله تعالى ملك علينا حياتنا.</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*إن التحول الذي في حياة الأنسان لابد وأن يكون عن إيمان بالله </w:t>
      </w:r>
      <w:r w:rsidR="00E35DB6" w:rsidRPr="00BA666C">
        <w:rPr>
          <w:rFonts w:asciiTheme="majorBidi" w:hAnsiTheme="majorBidi" w:cstheme="majorBidi" w:hint="cs"/>
          <w:b/>
          <w:bCs/>
          <w:sz w:val="40"/>
          <w:szCs w:val="40"/>
          <w:rtl/>
        </w:rPr>
        <w:t xml:space="preserve">جل في عُلاه </w:t>
      </w:r>
      <w:r w:rsidRPr="00BA666C">
        <w:rPr>
          <w:rFonts w:asciiTheme="majorBidi" w:hAnsiTheme="majorBidi" w:cstheme="majorBidi"/>
          <w:b/>
          <w:bCs/>
          <w:sz w:val="40"/>
          <w:szCs w:val="40"/>
          <w:rtl/>
        </w:rPr>
        <w:t>ولذلك عندما نتحدث عن الهجرة متى أهاجر ومتى أهجر المعصية ؟</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الإنسان المقيم على المعصية الذي ألف المعصية , الذي أحب المعصية ,</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كيف يتحول من هذه المعصية بسلاسة وبهدوء وسكينة إلي الإيمان</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تعرف ماذا ؟ هو الذي أنزل في قلوب المؤمنين لم يقل في قلوب الغافلين لأن السكينة في حاجة إلي معين طاهر وعندما تنزل السكينة عليكم وعلينا ما هى النتيجة يارب ؟</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ليزدادوا إيماناً ولكن الإيمان في حاجة إلي رفيق لكى أبني عليه فعلي ماذا أبني ؟ حب لله , طاعة لله</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قال رسول الله صلى الله عليه وسلم من أحب الله وأبغض لله وأعطى لله ومنع لله أى ما سبق لكى يزداد إيماناً مع إيمانه (سورة الحجرات ,الفتح , المائدة )</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*إن حلاوة الإيمان في قوله تعالى إيضاً</w:t>
      </w:r>
      <w:r w:rsidR="00E35DB6" w:rsidRPr="00BA666C">
        <w:rPr>
          <w:rFonts w:asciiTheme="majorBidi" w:hAnsiTheme="majorBidi" w:cstheme="majorBidi" w:hint="cs"/>
          <w:b/>
          <w:bCs/>
          <w:sz w:val="40"/>
          <w:szCs w:val="40"/>
          <w:rtl/>
        </w:rPr>
        <w:t>:-</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{وَالَّذِينَ آمَنُواْ وَهَاجَرُواْ وَجَاهَدُواْ فِي سَبِيلِ اللّهِ وَالَّذِينَ آوَواْ وَّنَصَرُواْ أُولَـئِكَ هُمُ الْمُؤْمِنُونَ حَقّاً لَّهُم مَّغْفِرَةٌ وَرِزْقٌ</w:t>
      </w:r>
      <w:r w:rsidRPr="00BA666C">
        <w:rPr>
          <w:rFonts w:asciiTheme="majorBidi" w:hAnsiTheme="majorBidi"/>
          <w:b/>
          <w:bCs/>
          <w:sz w:val="40"/>
          <w:szCs w:val="40"/>
          <w:rtl/>
        </w:rPr>
        <w:t xml:space="preserve"> </w:t>
      </w:r>
      <w:r w:rsidRPr="00BA666C">
        <w:rPr>
          <w:rFonts w:asciiTheme="majorBidi" w:hAnsiTheme="majorBidi"/>
          <w:b/>
          <w:bCs/>
          <w:color w:val="76923C" w:themeColor="accent3" w:themeShade="BF"/>
          <w:sz w:val="40"/>
          <w:szCs w:val="40"/>
          <w:rtl/>
        </w:rPr>
        <w:t>كَرِي</w:t>
      </w:r>
      <w:r w:rsidRPr="00BA666C">
        <w:rPr>
          <w:rFonts w:asciiTheme="majorBidi" w:hAnsiTheme="majorBidi" w:hint="cs"/>
          <w:b/>
          <w:bCs/>
          <w:color w:val="76923C" w:themeColor="accent3" w:themeShade="BF"/>
          <w:sz w:val="40"/>
          <w:szCs w:val="40"/>
          <w:rtl/>
        </w:rPr>
        <w:t>ــــــ</w:t>
      </w:r>
      <w:r w:rsidRPr="00BA666C">
        <w:rPr>
          <w:rFonts w:asciiTheme="majorBidi" w:hAnsiTheme="majorBidi"/>
          <w:b/>
          <w:bCs/>
          <w:color w:val="76923C" w:themeColor="accent3" w:themeShade="BF"/>
          <w:sz w:val="40"/>
          <w:szCs w:val="40"/>
          <w:rtl/>
        </w:rPr>
        <w:t>مٌ }الأنفال74</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hint="cs"/>
          <w:b/>
          <w:bCs/>
          <w:sz w:val="40"/>
          <w:szCs w:val="40"/>
          <w:rtl/>
        </w:rPr>
        <w:t xml:space="preserve">أي </w:t>
      </w:r>
      <w:r w:rsidRPr="00BA666C">
        <w:rPr>
          <w:rFonts w:asciiTheme="majorBidi" w:hAnsiTheme="majorBidi"/>
          <w:b/>
          <w:bCs/>
          <w:sz w:val="40"/>
          <w:szCs w:val="40"/>
          <w:rtl/>
        </w:rPr>
        <w:t>والذين آمنوا بالله ورسوله, وتركوا ديارهم قاصدين دار الإسلام أو بلدًا يتمكنون فيه من عبادة ربهم, وجاهدوا لإعلاء كلمة الله, والذين نصروا إخوانهم المهاجرين وآووهم وواسوهم بالمال والتأييد, أولئك هم المؤمنون الصادقون حقًا, لهم مغفرة لذنوبهم, ورزق كريم واسع في جنات النعيم.</w:t>
      </w:r>
    </w:p>
    <w:p w:rsidR="00BD745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lastRenderedPageBreak/>
        <w:t>بدأ بالإيمان أى بعد أن ذاق حلاوة الإيمان فإنه يجاهد في سبيل الله تعالى أى تبدأ بالإيمان وتنتهي بالهجرة والجهاد في سبيل الله عز وجل</w:t>
      </w:r>
    </w:p>
    <w:p w:rsidR="00E35DB6" w:rsidRPr="00BA666C" w:rsidRDefault="00BD7456" w:rsidP="00E35DB6">
      <w:pPr>
        <w:jc w:val="center"/>
        <w:rPr>
          <w:rFonts w:asciiTheme="majorBidi" w:hAnsiTheme="majorBidi" w:cstheme="majorBidi"/>
          <w:b/>
          <w:bCs/>
          <w:sz w:val="40"/>
          <w:szCs w:val="40"/>
          <w:rtl/>
        </w:rPr>
      </w:pPr>
      <w:r w:rsidRPr="00BA666C">
        <w:rPr>
          <w:rFonts w:asciiTheme="majorBidi" w:hAnsiTheme="majorBidi" w:cstheme="majorBidi"/>
          <w:b/>
          <w:bCs/>
          <w:sz w:val="40"/>
          <w:szCs w:val="40"/>
          <w:rtl/>
        </w:rPr>
        <w:t xml:space="preserve">الهجرة جاءت بعد الإيمان وبعد الهجرة يأتي الجهاد والمجاهدة فالإيمان هو أساس الهجرة لله والطاعة لله وبعد هذا يأتي الجهاد والمجاهدة في سبيل الله </w:t>
      </w:r>
      <w:r w:rsidR="00E35DB6" w:rsidRPr="00BA666C">
        <w:rPr>
          <w:rFonts w:asciiTheme="majorBidi" w:hAnsiTheme="majorBidi" w:cstheme="majorBidi" w:hint="cs"/>
          <w:b/>
          <w:bCs/>
          <w:sz w:val="40"/>
          <w:szCs w:val="40"/>
          <w:rtl/>
        </w:rPr>
        <w:t xml:space="preserve">كذل في سورتي </w:t>
      </w:r>
      <w:r w:rsidRPr="00BA666C">
        <w:rPr>
          <w:rFonts w:asciiTheme="majorBidi" w:hAnsiTheme="majorBidi" w:cstheme="majorBidi"/>
          <w:b/>
          <w:bCs/>
          <w:sz w:val="40"/>
          <w:szCs w:val="40"/>
          <w:rtl/>
        </w:rPr>
        <w:t xml:space="preserve">البقرة والتوبة </w:t>
      </w:r>
      <w:r w:rsidR="00E35DB6" w:rsidRPr="00BA666C">
        <w:rPr>
          <w:rFonts w:asciiTheme="majorBidi" w:hAnsiTheme="majorBidi" w:cstheme="majorBidi" w:hint="cs"/>
          <w:b/>
          <w:bCs/>
          <w:sz w:val="40"/>
          <w:szCs w:val="40"/>
          <w:rtl/>
        </w:rPr>
        <w:t>في قوله تعالى:-</w:t>
      </w:r>
    </w:p>
    <w:p w:rsidR="00BD745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{إِنَّ الَّذِينَ آمَنُواْ وَالَّذِينَ هَاجَرُواْ وَجَاهَدُواْ فِي سَبِيلِ اللّهِ أُوْلَـئِكَ يَرْجُونَ رَحْمَتَ اللّهِ وَاللّهُ غَفُورٌ رَّحِيمٌ }البقرة218</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b/>
          <w:bCs/>
          <w:sz w:val="40"/>
          <w:szCs w:val="40"/>
          <w:rtl/>
        </w:rPr>
        <w:t>إن الذين صَدَّقوا بالله ورسوله وعملوا بشرعه والذين تركوا ديارهم, وجاهدوا في سبيل الله, أولئك يطمعون في فضل الله وثوابه. والله غفور لذنوب عباده المؤمنين, رحيم بهم رحمة واسعة.</w:t>
      </w:r>
    </w:p>
    <w:p w:rsidR="00E35DB6" w:rsidRPr="00BA666C" w:rsidRDefault="00E35DB6" w:rsidP="00E35DB6">
      <w:pPr>
        <w:jc w:val="center"/>
        <w:rPr>
          <w:rFonts w:asciiTheme="majorBidi" w:hAnsiTheme="majorBidi"/>
          <w:b/>
          <w:bCs/>
          <w:sz w:val="40"/>
          <w:szCs w:val="40"/>
          <w:rtl/>
        </w:rPr>
      </w:pPr>
      <w:r w:rsidRPr="00BA666C">
        <w:rPr>
          <w:rFonts w:asciiTheme="majorBidi" w:hAnsiTheme="majorBidi" w:hint="cs"/>
          <w:b/>
          <w:bCs/>
          <w:sz w:val="40"/>
          <w:szCs w:val="40"/>
          <w:rtl/>
        </w:rPr>
        <w:t>وفي سورة التوبة في قوله تعالى:-</w:t>
      </w: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{الَّذِينَ آمَنُواْ وَهَاجَرُواْ وَجَاهَدُواْ فِي سَبِيلِ اللّهِ بِأَمْوَالِهِمْ وَأَنفُسِهِمْ أَعْظَمُ دَرَجَةً عِندَ اللّهِ وَأُوْلَئِكَ هُمُ الْفَائِ</w:t>
      </w:r>
      <w:r w:rsidRPr="00BA666C">
        <w:rPr>
          <w:rFonts w:asciiTheme="majorBidi" w:hAnsiTheme="majorBidi" w:hint="cs"/>
          <w:b/>
          <w:bCs/>
          <w:color w:val="76923C" w:themeColor="accent3" w:themeShade="BF"/>
          <w:sz w:val="40"/>
          <w:szCs w:val="40"/>
          <w:rtl/>
        </w:rPr>
        <w:t>ــــــــــــــــ</w:t>
      </w:r>
      <w:r w:rsidRPr="00BA666C">
        <w:rPr>
          <w:rFonts w:asciiTheme="majorBidi" w:hAnsiTheme="majorBidi"/>
          <w:b/>
          <w:bCs/>
          <w:color w:val="76923C" w:themeColor="accent3" w:themeShade="BF"/>
          <w:sz w:val="40"/>
          <w:szCs w:val="40"/>
          <w:rtl/>
        </w:rPr>
        <w:t>زُونَ }التوبة20</w:t>
      </w: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hint="cs"/>
          <w:b/>
          <w:bCs/>
          <w:sz w:val="40"/>
          <w:szCs w:val="40"/>
          <w:rtl/>
        </w:rPr>
        <w:t xml:space="preserve">أي </w:t>
      </w:r>
      <w:r w:rsidRPr="00BA666C">
        <w:rPr>
          <w:rFonts w:asciiTheme="majorBidi" w:hAnsiTheme="majorBidi"/>
          <w:b/>
          <w:bCs/>
          <w:sz w:val="40"/>
          <w:szCs w:val="40"/>
          <w:rtl/>
        </w:rPr>
        <w:t>الذين آمنوا بالله وتركوا دار الكفر قاصدين دار الإسلام, وبذلوا أموالهم وأنفسهم في الجهاد لإعلاء كلمة الله, هؤلاء أعظم درجه عند الله, وأولئك هم الفائزون برضوانه.</w:t>
      </w:r>
    </w:p>
    <w:p w:rsidR="00E35DB6" w:rsidRPr="00BA666C" w:rsidRDefault="00E35DB6" w:rsidP="00E35DB6">
      <w:pPr>
        <w:jc w:val="center"/>
        <w:rPr>
          <w:rFonts w:asciiTheme="majorBidi" w:hAnsiTheme="majorBidi" w:cstheme="majorBidi"/>
          <w:b/>
          <w:bCs/>
          <w:sz w:val="40"/>
          <w:szCs w:val="40"/>
          <w:rtl/>
        </w:rPr>
      </w:pPr>
    </w:p>
    <w:p w:rsidR="00E35DB6" w:rsidRPr="00BA666C" w:rsidRDefault="00E35DB6" w:rsidP="00E35DB6">
      <w:pPr>
        <w:jc w:val="center"/>
        <w:rPr>
          <w:rFonts w:asciiTheme="majorBidi" w:hAnsiTheme="majorBidi" w:cstheme="majorBidi"/>
          <w:b/>
          <w:bCs/>
          <w:sz w:val="40"/>
          <w:szCs w:val="40"/>
          <w:rtl/>
        </w:rPr>
      </w:pPr>
      <w:r w:rsidRPr="00BA666C">
        <w:rPr>
          <w:rFonts w:asciiTheme="majorBidi" w:hAnsiTheme="majorBidi" w:cstheme="majorBidi" w:hint="cs"/>
          <w:b/>
          <w:bCs/>
          <w:sz w:val="40"/>
          <w:szCs w:val="40"/>
          <w:rtl/>
        </w:rPr>
        <w:t>خلاصة القول أن الذي يؤمن بالله تعالى يهاجر أولا من كل شئ من الآفات والذنوب والمعاصي ثم يأتي الجهاد في سبيل الله جل في عُلاه ليس جهاد أنه يحارب الأعداء فقط ولكن يجاهد نفسه والشيطان ويجاهد في الإستمرار على الطاعة الإيمانية والقرب لله تعالى في كل وقت وحين والنتيجة كما ذكر رب العالمين في سورة الأنفال مغفرة من الله سبحانه وتعالى ورزق كريم وفي سورة البقرة لأنه يرجو رحمت الله تعالى فإنه غفور رحيم وكذلك في سورة التوبة أعظم درجة عند الله جل في عُلاه فهذا هو الفوز العظيم.</w:t>
      </w:r>
    </w:p>
    <w:p w:rsidR="00E35DB6" w:rsidRPr="00BA666C" w:rsidRDefault="00E35DB6" w:rsidP="00E35DB6">
      <w:pPr>
        <w:jc w:val="center"/>
        <w:rPr>
          <w:rFonts w:asciiTheme="majorBidi" w:hAnsiTheme="majorBidi" w:cstheme="majorBidi"/>
          <w:b/>
          <w:bCs/>
          <w:sz w:val="40"/>
          <w:szCs w:val="40"/>
          <w:rtl/>
        </w:rPr>
      </w:pPr>
    </w:p>
    <w:p w:rsidR="00E35DB6" w:rsidRPr="00BA666C" w:rsidRDefault="00E35DB6" w:rsidP="00E35DB6">
      <w:pPr>
        <w:jc w:val="center"/>
        <w:rPr>
          <w:rFonts w:asciiTheme="majorBidi" w:hAnsiTheme="majorBidi" w:cstheme="majorBidi"/>
          <w:b/>
          <w:bCs/>
          <w:sz w:val="40"/>
          <w:szCs w:val="40"/>
          <w:rtl/>
        </w:rPr>
      </w:pPr>
      <w:r w:rsidRPr="00BA666C">
        <w:rPr>
          <w:rFonts w:cs="MCS Taybah S_U normal."/>
          <w:b/>
          <w:bCs/>
          <w:sz w:val="40"/>
          <w:szCs w:val="40"/>
          <w:rtl/>
        </w:rPr>
        <w:lastRenderedPageBreak/>
        <w:t>يا من يعلم حالنا 0 ويرى مكاننا 0 ولا يخفى عليه شئ من أمرنا 0 يا سامع الصوت 0 يا سابق القوت 0 يا كاسى العظام لحماً بعد الموت 0 يا حافظ الأحياء 0 يا راحم الأموات 0 يا راحم الأموات 0 يا قابض يا باسط 0 يا معز يا مذل 0 يا أول  يا آخر 0 يا ظاهر يا باطن 0 يا من هو القاهرالقوى 0 يا من هو القوى المتين 0 يا من هو الحنان المنان 0 يا من هو الحى القيوم 0 يا من هو العفو القدير 0 يا من هو العظيم الكبير 0 يا سامع كل نجوى 0 يا سامع كل نجوى 0 يا سامع كل نجوى</w:t>
      </w:r>
    </w:p>
    <w:p w:rsidR="00E35DB6" w:rsidRPr="00BA666C" w:rsidRDefault="00E35DB6" w:rsidP="00E35DB6">
      <w:pPr>
        <w:jc w:val="center"/>
        <w:rPr>
          <w:rFonts w:asciiTheme="majorBidi" w:hAnsiTheme="majorBidi" w:cstheme="majorBidi"/>
          <w:b/>
          <w:bCs/>
          <w:sz w:val="40"/>
          <w:szCs w:val="40"/>
          <w:rtl/>
        </w:rPr>
      </w:pPr>
    </w:p>
    <w:p w:rsidR="00E35DB6" w:rsidRPr="00BA666C" w:rsidRDefault="00E35DB6" w:rsidP="00E35DB6">
      <w:pPr>
        <w:jc w:val="center"/>
        <w:rPr>
          <w:rFonts w:asciiTheme="majorBidi" w:hAnsiTheme="majorBidi" w:cstheme="majorBidi"/>
          <w:b/>
          <w:bCs/>
          <w:color w:val="76923C" w:themeColor="accent3" w:themeShade="BF"/>
          <w:sz w:val="40"/>
          <w:szCs w:val="40"/>
          <w:rtl/>
        </w:rPr>
      </w:pPr>
      <w:r w:rsidRPr="00BA666C">
        <w:rPr>
          <w:rFonts w:asciiTheme="majorBidi" w:hAnsiTheme="majorBidi"/>
          <w:b/>
          <w:bCs/>
          <w:color w:val="76923C" w:themeColor="accent3" w:themeShade="BF"/>
          <w:sz w:val="40"/>
          <w:szCs w:val="40"/>
          <w:rtl/>
        </w:rPr>
        <w:t>{إِنَّ اللَّهَ وَمَلَائِكَتَهُ يُصَلُّونَ عَلَى النَّبِيِّ يَا أَيُّهَا الَّذِينَ آمَنُوا صَلُّوا عَلَيْهِ وَسَلِّمُوا تَسْلِيماً }الأحزاب56</w:t>
      </w:r>
    </w:p>
    <w:p w:rsidR="00E35DB6" w:rsidRPr="00BA666C" w:rsidRDefault="00E35DB6" w:rsidP="00E35DB6">
      <w:pPr>
        <w:jc w:val="center"/>
        <w:rPr>
          <w:rFonts w:asciiTheme="majorBidi" w:hAnsiTheme="majorBidi" w:cstheme="majorBidi"/>
          <w:b/>
          <w:bCs/>
          <w:sz w:val="40"/>
          <w:szCs w:val="40"/>
        </w:rPr>
      </w:pPr>
      <w:r w:rsidRPr="00BA666C">
        <w:rPr>
          <w:rFonts w:asciiTheme="majorBidi" w:hAnsiTheme="majorBidi" w:cstheme="majorBidi" w:hint="cs"/>
          <w:b/>
          <w:bCs/>
          <w:sz w:val="40"/>
          <w:szCs w:val="40"/>
          <w:rtl/>
        </w:rPr>
        <w:t>يا أيها الذين أمنوا صلوا عليه وسلما تسليما</w:t>
      </w:r>
    </w:p>
    <w:p w:rsidR="00BD7456" w:rsidRPr="00BA666C" w:rsidRDefault="00BD7456" w:rsidP="00E35DB6">
      <w:pPr>
        <w:jc w:val="center"/>
        <w:rPr>
          <w:rFonts w:asciiTheme="majorBidi" w:hAnsiTheme="majorBidi" w:cstheme="majorBidi"/>
          <w:b/>
          <w:bCs/>
          <w:sz w:val="40"/>
          <w:szCs w:val="40"/>
        </w:rPr>
      </w:pPr>
    </w:p>
    <w:sectPr w:rsidR="00BD7456" w:rsidRPr="00BA666C" w:rsidSect="0044138A">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4F4" w:rsidRDefault="004334F4" w:rsidP="00E35DB6">
      <w:r>
        <w:separator/>
      </w:r>
    </w:p>
  </w:endnote>
  <w:endnote w:type="continuationSeparator" w:id="1">
    <w:p w:rsidR="004334F4" w:rsidRDefault="004334F4" w:rsidP="00E35D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MCS Taybah S_U normal.">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4F4" w:rsidRDefault="004334F4" w:rsidP="00E35DB6">
      <w:r>
        <w:separator/>
      </w:r>
    </w:p>
  </w:footnote>
  <w:footnote w:type="continuationSeparator" w:id="1">
    <w:p w:rsidR="004334F4" w:rsidRDefault="004334F4" w:rsidP="00E35D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97F1C"/>
    <w:rsid w:val="00046CBF"/>
    <w:rsid w:val="00056D1D"/>
    <w:rsid w:val="00174A41"/>
    <w:rsid w:val="00197AE8"/>
    <w:rsid w:val="002376F5"/>
    <w:rsid w:val="00291C62"/>
    <w:rsid w:val="003C1656"/>
    <w:rsid w:val="003C66CB"/>
    <w:rsid w:val="004334F4"/>
    <w:rsid w:val="0044138A"/>
    <w:rsid w:val="0046771E"/>
    <w:rsid w:val="00625064"/>
    <w:rsid w:val="00677E65"/>
    <w:rsid w:val="009032FC"/>
    <w:rsid w:val="00BA666C"/>
    <w:rsid w:val="00BC5EC2"/>
    <w:rsid w:val="00BD7456"/>
    <w:rsid w:val="00D8257D"/>
    <w:rsid w:val="00DA1922"/>
    <w:rsid w:val="00E35DB6"/>
    <w:rsid w:val="00E93BF5"/>
    <w:rsid w:val="00E97F1C"/>
    <w:rsid w:val="00F26EB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F1C"/>
    <w:pPr>
      <w:bidi/>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C1656"/>
    <w:pPr>
      <w:keepNext/>
      <w:jc w:val="center"/>
      <w:outlineLvl w:val="1"/>
    </w:pPr>
    <w:rPr>
      <w:rFonts w:cs="Traditional Arabic"/>
      <w:b/>
      <w:bCs/>
      <w:sz w:val="20"/>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1656"/>
    <w:rPr>
      <w:rFonts w:ascii="Times New Roman" w:eastAsia="Times New Roman" w:hAnsi="Times New Roman" w:cs="Traditional Arabic"/>
      <w:b/>
      <w:bCs/>
      <w:sz w:val="20"/>
      <w:szCs w:val="36"/>
    </w:rPr>
  </w:style>
  <w:style w:type="paragraph" w:styleId="BodyText">
    <w:name w:val="Body Text"/>
    <w:basedOn w:val="Normal"/>
    <w:link w:val="BodyTextChar"/>
    <w:rsid w:val="003C1656"/>
    <w:pPr>
      <w:jc w:val="lowKashida"/>
    </w:pPr>
    <w:rPr>
      <w:rFonts w:cs="Traditional Arabic"/>
      <w:b/>
      <w:bCs/>
      <w:sz w:val="20"/>
      <w:szCs w:val="36"/>
    </w:rPr>
  </w:style>
  <w:style w:type="character" w:customStyle="1" w:styleId="BodyTextChar">
    <w:name w:val="Body Text Char"/>
    <w:basedOn w:val="DefaultParagraphFont"/>
    <w:link w:val="BodyText"/>
    <w:rsid w:val="003C1656"/>
    <w:rPr>
      <w:rFonts w:ascii="Times New Roman" w:eastAsia="Times New Roman" w:hAnsi="Times New Roman" w:cs="Traditional Arabic"/>
      <w:b/>
      <w:bCs/>
      <w:sz w:val="20"/>
      <w:szCs w:val="36"/>
    </w:rPr>
  </w:style>
  <w:style w:type="paragraph" w:styleId="Header">
    <w:name w:val="header"/>
    <w:basedOn w:val="Normal"/>
    <w:link w:val="HeaderChar"/>
    <w:uiPriority w:val="99"/>
    <w:semiHidden/>
    <w:unhideWhenUsed/>
    <w:rsid w:val="00E35DB6"/>
    <w:pPr>
      <w:tabs>
        <w:tab w:val="center" w:pos="4153"/>
        <w:tab w:val="right" w:pos="8306"/>
      </w:tabs>
    </w:pPr>
  </w:style>
  <w:style w:type="character" w:customStyle="1" w:styleId="HeaderChar">
    <w:name w:val="Header Char"/>
    <w:basedOn w:val="DefaultParagraphFont"/>
    <w:link w:val="Header"/>
    <w:uiPriority w:val="99"/>
    <w:semiHidden/>
    <w:rsid w:val="00E35DB6"/>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E35DB6"/>
    <w:pPr>
      <w:tabs>
        <w:tab w:val="center" w:pos="4153"/>
        <w:tab w:val="right" w:pos="8306"/>
      </w:tabs>
    </w:pPr>
  </w:style>
  <w:style w:type="character" w:customStyle="1" w:styleId="FooterChar">
    <w:name w:val="Footer Char"/>
    <w:basedOn w:val="DefaultParagraphFont"/>
    <w:link w:val="Footer"/>
    <w:uiPriority w:val="99"/>
    <w:semiHidden/>
    <w:rsid w:val="00E35DB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2799</Words>
  <Characters>15957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dc:creator>
  <cp:keywords/>
  <dc:description/>
  <cp:lastModifiedBy>Dr.</cp:lastModifiedBy>
  <cp:revision>10</cp:revision>
  <dcterms:created xsi:type="dcterms:W3CDTF">2008-05-13T20:53:00Z</dcterms:created>
  <dcterms:modified xsi:type="dcterms:W3CDTF">2008-05-22T19:50:00Z</dcterms:modified>
</cp:coreProperties>
</file>